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063A" w14:textId="6EA36B3A" w:rsidR="00222CEE" w:rsidRDefault="005157BE" w:rsidP="005157BE">
      <w:pPr>
        <w:jc w:val="center"/>
        <w:rPr>
          <w:rFonts w:ascii="Baskerville Old Face" w:hAnsi="Baskerville Old Face"/>
          <w:sz w:val="40"/>
          <w:szCs w:val="40"/>
        </w:rPr>
      </w:pPr>
      <w:r>
        <w:rPr>
          <w:rFonts w:ascii="Baskerville Old Face" w:hAnsi="Baskerville Old Face"/>
          <w:sz w:val="40"/>
          <w:szCs w:val="40"/>
        </w:rPr>
        <w:t xml:space="preserve">Soil Health and Composting </w:t>
      </w:r>
    </w:p>
    <w:p w14:paraId="0E558F3A" w14:textId="77777777" w:rsidR="00E31BAB" w:rsidRPr="00E31BAB" w:rsidRDefault="00E31BAB" w:rsidP="005157BE">
      <w:pPr>
        <w:jc w:val="center"/>
        <w:rPr>
          <w:rFonts w:ascii="Baskerville Old Face" w:hAnsi="Baskerville Old Face"/>
        </w:rPr>
      </w:pPr>
    </w:p>
    <w:p w14:paraId="5715C2A0" w14:textId="16E63E24" w:rsidR="005157BE" w:rsidRPr="000C42BF" w:rsidRDefault="005157BE" w:rsidP="005157BE">
      <w:pPr>
        <w:pStyle w:val="ListParagraph"/>
        <w:numPr>
          <w:ilvl w:val="0"/>
          <w:numId w:val="1"/>
        </w:numPr>
        <w:rPr>
          <w:rFonts w:ascii="Baskerville Old Face" w:hAnsi="Baskerville Old Face"/>
          <w:b/>
          <w:bCs/>
          <w:sz w:val="28"/>
          <w:szCs w:val="28"/>
        </w:rPr>
      </w:pPr>
      <w:r w:rsidRPr="000C42BF">
        <w:rPr>
          <w:rFonts w:ascii="Baskerville Old Face" w:hAnsi="Baskerville Old Face"/>
          <w:b/>
          <w:bCs/>
          <w:sz w:val="28"/>
          <w:szCs w:val="28"/>
        </w:rPr>
        <w:t>Dirt vs Soil</w:t>
      </w:r>
    </w:p>
    <w:p w14:paraId="19EAA4A0" w14:textId="1193E419" w:rsidR="005157BE" w:rsidRDefault="005157BE" w:rsidP="005157BE">
      <w:pPr>
        <w:pStyle w:val="ListParagraph"/>
        <w:numPr>
          <w:ilvl w:val="1"/>
          <w:numId w:val="1"/>
        </w:numPr>
        <w:rPr>
          <w:rFonts w:ascii="Baskerville Old Face" w:hAnsi="Baskerville Old Face"/>
          <w:sz w:val="28"/>
          <w:szCs w:val="28"/>
        </w:rPr>
      </w:pPr>
      <w:r>
        <w:rPr>
          <w:rFonts w:ascii="Baskerville Old Face" w:hAnsi="Baskerville Old Face"/>
          <w:sz w:val="28"/>
          <w:szCs w:val="28"/>
        </w:rPr>
        <w:t>Dirt=clay, sand, and minerals. No life.</w:t>
      </w:r>
      <w:r w:rsidR="00414BA9">
        <w:rPr>
          <w:rFonts w:ascii="Baskerville Old Face" w:hAnsi="Baskerville Old Face"/>
          <w:sz w:val="28"/>
          <w:szCs w:val="28"/>
        </w:rPr>
        <w:t xml:space="preserve"> Sterile.</w:t>
      </w:r>
    </w:p>
    <w:p w14:paraId="00EDB9A3" w14:textId="357492ED" w:rsidR="005157BE" w:rsidRDefault="005157BE" w:rsidP="005157BE">
      <w:pPr>
        <w:pStyle w:val="ListParagraph"/>
        <w:numPr>
          <w:ilvl w:val="1"/>
          <w:numId w:val="1"/>
        </w:numPr>
        <w:rPr>
          <w:rFonts w:ascii="Baskerville Old Face" w:hAnsi="Baskerville Old Face"/>
          <w:sz w:val="28"/>
          <w:szCs w:val="28"/>
        </w:rPr>
      </w:pPr>
      <w:r>
        <w:rPr>
          <w:rFonts w:ascii="Baskerville Old Face" w:hAnsi="Baskerville Old Face"/>
          <w:sz w:val="28"/>
          <w:szCs w:val="28"/>
        </w:rPr>
        <w:t>Soil=community of fungi, bacteria, microorganisms, and dirt.</w:t>
      </w:r>
    </w:p>
    <w:p w14:paraId="65D0A1D0" w14:textId="26A7ECA5" w:rsidR="007351F5" w:rsidRPr="000C42BF" w:rsidRDefault="007351F5" w:rsidP="00F70952">
      <w:pPr>
        <w:pStyle w:val="ListParagraph"/>
        <w:numPr>
          <w:ilvl w:val="0"/>
          <w:numId w:val="1"/>
        </w:numPr>
        <w:rPr>
          <w:rFonts w:ascii="Baskerville Old Face" w:hAnsi="Baskerville Old Face"/>
          <w:b/>
          <w:bCs/>
          <w:sz w:val="28"/>
          <w:szCs w:val="28"/>
        </w:rPr>
      </w:pPr>
      <w:r w:rsidRPr="000C42BF">
        <w:rPr>
          <w:rFonts w:ascii="Baskerville Old Face" w:hAnsi="Baskerville Old Face"/>
          <w:b/>
          <w:bCs/>
          <w:sz w:val="28"/>
          <w:szCs w:val="28"/>
        </w:rPr>
        <w:t xml:space="preserve">Why </w:t>
      </w:r>
      <w:r w:rsidR="004B6674" w:rsidRPr="000C42BF">
        <w:rPr>
          <w:rFonts w:ascii="Baskerville Old Face" w:hAnsi="Baskerville Old Face"/>
          <w:b/>
          <w:bCs/>
          <w:sz w:val="28"/>
          <w:szCs w:val="28"/>
        </w:rPr>
        <w:t>is healthy soil important</w:t>
      </w:r>
      <w:r w:rsidRPr="000C42BF">
        <w:rPr>
          <w:rFonts w:ascii="Baskerville Old Face" w:hAnsi="Baskerville Old Face"/>
          <w:b/>
          <w:bCs/>
          <w:sz w:val="28"/>
          <w:szCs w:val="28"/>
        </w:rPr>
        <w:t>?</w:t>
      </w:r>
    </w:p>
    <w:p w14:paraId="1E104C07" w14:textId="60DED4C2" w:rsidR="007351F5" w:rsidRDefault="007351F5" w:rsidP="007351F5">
      <w:pPr>
        <w:pStyle w:val="ListParagraph"/>
        <w:numPr>
          <w:ilvl w:val="1"/>
          <w:numId w:val="1"/>
        </w:numPr>
        <w:rPr>
          <w:rFonts w:ascii="Baskerville Old Face" w:hAnsi="Baskerville Old Face"/>
          <w:sz w:val="28"/>
          <w:szCs w:val="28"/>
        </w:rPr>
      </w:pPr>
      <w:r>
        <w:rPr>
          <w:rFonts w:ascii="Baskerville Old Face" w:hAnsi="Baskerville Old Face"/>
          <w:sz w:val="28"/>
          <w:szCs w:val="28"/>
        </w:rPr>
        <w:t>It’s the foundation of the existence of all terrestrial beings</w:t>
      </w:r>
    </w:p>
    <w:p w14:paraId="5F94FF99" w14:textId="5D6E3970" w:rsidR="007351F5" w:rsidRDefault="007351F5" w:rsidP="007351F5">
      <w:pPr>
        <w:pStyle w:val="ListParagraph"/>
        <w:numPr>
          <w:ilvl w:val="1"/>
          <w:numId w:val="1"/>
        </w:numPr>
        <w:rPr>
          <w:rFonts w:ascii="Baskerville Old Face" w:hAnsi="Baskerville Old Face"/>
          <w:sz w:val="28"/>
          <w:szCs w:val="28"/>
        </w:rPr>
      </w:pPr>
      <w:r>
        <w:rPr>
          <w:rFonts w:ascii="Baskerville Old Face" w:hAnsi="Baskerville Old Face"/>
          <w:sz w:val="28"/>
          <w:szCs w:val="28"/>
        </w:rPr>
        <w:t>Topsoil and soil organic matter have declined globally over recent decades</w:t>
      </w:r>
    </w:p>
    <w:p w14:paraId="689E6CCE" w14:textId="132E2FDD" w:rsidR="007351F5" w:rsidRDefault="007351F5" w:rsidP="007351F5">
      <w:pPr>
        <w:pStyle w:val="ListParagraph"/>
        <w:numPr>
          <w:ilvl w:val="2"/>
          <w:numId w:val="1"/>
        </w:numPr>
        <w:rPr>
          <w:rFonts w:ascii="Baskerville Old Face" w:hAnsi="Baskerville Old Face"/>
          <w:sz w:val="28"/>
          <w:szCs w:val="28"/>
        </w:rPr>
      </w:pPr>
      <w:r>
        <w:rPr>
          <w:rFonts w:ascii="Baskerville Old Face" w:hAnsi="Baskerville Old Face"/>
          <w:sz w:val="28"/>
          <w:szCs w:val="28"/>
        </w:rPr>
        <w:t>Largely due to overgrazing</w:t>
      </w:r>
      <w:r w:rsidR="00BF62FD">
        <w:rPr>
          <w:rFonts w:ascii="Baskerville Old Face" w:hAnsi="Baskerville Old Face"/>
          <w:sz w:val="28"/>
          <w:szCs w:val="28"/>
        </w:rPr>
        <w:t>,</w:t>
      </w:r>
      <w:r>
        <w:rPr>
          <w:rFonts w:ascii="Baskerville Old Face" w:hAnsi="Baskerville Old Face"/>
          <w:sz w:val="28"/>
          <w:szCs w:val="28"/>
        </w:rPr>
        <w:t xml:space="preserve"> </w:t>
      </w:r>
      <w:r w:rsidR="00BF62FD">
        <w:rPr>
          <w:rFonts w:ascii="Baskerville Old Face" w:hAnsi="Baskerville Old Face"/>
          <w:sz w:val="28"/>
          <w:szCs w:val="28"/>
        </w:rPr>
        <w:t>large-scale agricultural tilling, and monocropping</w:t>
      </w:r>
      <w:r w:rsidR="004B6674">
        <w:rPr>
          <w:rFonts w:ascii="Baskerville Old Face" w:hAnsi="Baskerville Old Face"/>
          <w:sz w:val="28"/>
          <w:szCs w:val="28"/>
        </w:rPr>
        <w:t>.</w:t>
      </w:r>
      <w:r w:rsidR="00BF62FD">
        <w:rPr>
          <w:rFonts w:ascii="Baskerville Old Face" w:hAnsi="Baskerville Old Face"/>
          <w:sz w:val="28"/>
          <w:szCs w:val="28"/>
        </w:rPr>
        <w:t xml:space="preserve"> </w:t>
      </w:r>
    </w:p>
    <w:p w14:paraId="6923D1A3" w14:textId="7E589CB1" w:rsidR="00BF62FD" w:rsidRDefault="00BF62FD" w:rsidP="004B6674">
      <w:pPr>
        <w:pStyle w:val="ListParagraph"/>
        <w:numPr>
          <w:ilvl w:val="2"/>
          <w:numId w:val="1"/>
        </w:numPr>
        <w:rPr>
          <w:rFonts w:ascii="Baskerville Old Face" w:hAnsi="Baskerville Old Face"/>
          <w:sz w:val="28"/>
          <w:szCs w:val="28"/>
        </w:rPr>
      </w:pPr>
      <w:r>
        <w:rPr>
          <w:rFonts w:ascii="Baskerville Old Face" w:hAnsi="Baskerville Old Face"/>
          <w:sz w:val="28"/>
          <w:szCs w:val="28"/>
        </w:rPr>
        <w:t xml:space="preserve">Soil degradation played a key role in the demise of past civilizations, including Mesopotamia, Rome, and Greece. </w:t>
      </w:r>
    </w:p>
    <w:p w14:paraId="28803FEB" w14:textId="4E9459D2" w:rsidR="00BF62FD" w:rsidRDefault="004B6674" w:rsidP="00BF62FD">
      <w:pPr>
        <w:pStyle w:val="ListParagraph"/>
        <w:numPr>
          <w:ilvl w:val="1"/>
          <w:numId w:val="1"/>
        </w:numPr>
        <w:rPr>
          <w:rFonts w:ascii="Baskerville Old Face" w:hAnsi="Baskerville Old Face"/>
          <w:sz w:val="28"/>
          <w:szCs w:val="28"/>
        </w:rPr>
      </w:pPr>
      <w:r>
        <w:rPr>
          <w:rFonts w:ascii="Baskerville Old Face" w:hAnsi="Baskerville Old Face"/>
          <w:sz w:val="28"/>
          <w:szCs w:val="28"/>
        </w:rPr>
        <w:t>It a</w:t>
      </w:r>
      <w:r w:rsidR="00BF62FD">
        <w:rPr>
          <w:rFonts w:ascii="Baskerville Old Face" w:hAnsi="Baskerville Old Face"/>
          <w:sz w:val="28"/>
          <w:szCs w:val="28"/>
        </w:rPr>
        <w:t>ffects</w:t>
      </w:r>
      <w:r>
        <w:rPr>
          <w:rFonts w:ascii="Baskerville Old Face" w:hAnsi="Baskerville Old Face"/>
          <w:sz w:val="28"/>
          <w:szCs w:val="28"/>
        </w:rPr>
        <w:t xml:space="preserve"> and is reflective of</w:t>
      </w:r>
      <w:r w:rsidR="00BF62FD">
        <w:rPr>
          <w:rFonts w:ascii="Baskerville Old Face" w:hAnsi="Baskerville Old Face"/>
          <w:sz w:val="28"/>
          <w:szCs w:val="28"/>
        </w:rPr>
        <w:t xml:space="preserve"> the health of soil microbes, fungi, plants, and the creatures/people who consume them.</w:t>
      </w:r>
    </w:p>
    <w:p w14:paraId="5E8162CB" w14:textId="2D7C7506" w:rsidR="00BF62FD" w:rsidRPr="000C42BF" w:rsidRDefault="00E82C10" w:rsidP="00BF62FD">
      <w:pPr>
        <w:pStyle w:val="ListParagraph"/>
        <w:numPr>
          <w:ilvl w:val="1"/>
          <w:numId w:val="1"/>
        </w:numPr>
        <w:rPr>
          <w:rFonts w:ascii="Baskerville Old Face" w:hAnsi="Baskerville Old Face"/>
          <w:b/>
          <w:bCs/>
          <w:sz w:val="28"/>
          <w:szCs w:val="28"/>
        </w:rPr>
      </w:pPr>
      <w:r>
        <w:rPr>
          <w:rFonts w:ascii="Baskerville Old Face" w:hAnsi="Baskerville Old Face"/>
          <w:sz w:val="28"/>
          <w:szCs w:val="28"/>
        </w:rPr>
        <w:t xml:space="preserve">Soil that is healthy is less likely to support pathogens that can </w:t>
      </w:r>
      <w:r w:rsidR="004B6674">
        <w:rPr>
          <w:rFonts w:ascii="Baskerville Old Face" w:hAnsi="Baskerville Old Face"/>
          <w:sz w:val="28"/>
          <w:szCs w:val="28"/>
        </w:rPr>
        <w:t>cause</w:t>
      </w:r>
      <w:r>
        <w:rPr>
          <w:rFonts w:ascii="Baskerville Old Face" w:hAnsi="Baskerville Old Face"/>
          <w:sz w:val="28"/>
          <w:szCs w:val="28"/>
        </w:rPr>
        <w:t xml:space="preserve"> harm to plants</w:t>
      </w:r>
    </w:p>
    <w:p w14:paraId="7A6B61BF" w14:textId="1908B00B" w:rsidR="0051178A" w:rsidRPr="000C42BF" w:rsidRDefault="0051178A" w:rsidP="0051178A">
      <w:pPr>
        <w:pStyle w:val="ListParagraph"/>
        <w:numPr>
          <w:ilvl w:val="0"/>
          <w:numId w:val="1"/>
        </w:numPr>
        <w:rPr>
          <w:rFonts w:ascii="Baskerville Old Face" w:hAnsi="Baskerville Old Face"/>
          <w:b/>
          <w:bCs/>
          <w:sz w:val="28"/>
          <w:szCs w:val="28"/>
        </w:rPr>
      </w:pPr>
      <w:r w:rsidRPr="000C42BF">
        <w:rPr>
          <w:rFonts w:ascii="Baskerville Old Face" w:hAnsi="Baskerville Old Face"/>
          <w:b/>
          <w:bCs/>
          <w:sz w:val="28"/>
          <w:szCs w:val="28"/>
        </w:rPr>
        <w:t xml:space="preserve">Common soil-borne pathogens and </w:t>
      </w:r>
      <w:r w:rsidR="00152FFF" w:rsidRPr="000C42BF">
        <w:rPr>
          <w:rFonts w:ascii="Baskerville Old Face" w:hAnsi="Baskerville Old Face"/>
          <w:b/>
          <w:bCs/>
          <w:sz w:val="28"/>
          <w:szCs w:val="28"/>
        </w:rPr>
        <w:t xml:space="preserve">soil-related </w:t>
      </w:r>
      <w:r w:rsidRPr="000C42BF">
        <w:rPr>
          <w:rFonts w:ascii="Baskerville Old Face" w:hAnsi="Baskerville Old Face"/>
          <w:b/>
          <w:bCs/>
          <w:sz w:val="28"/>
          <w:szCs w:val="28"/>
        </w:rPr>
        <w:t>issues</w:t>
      </w:r>
    </w:p>
    <w:p w14:paraId="7C6B5DA7" w14:textId="25AD6AFF" w:rsidR="0051178A" w:rsidRDefault="0051178A" w:rsidP="0051178A">
      <w:pPr>
        <w:pStyle w:val="ListParagraph"/>
        <w:numPr>
          <w:ilvl w:val="1"/>
          <w:numId w:val="1"/>
        </w:numPr>
        <w:rPr>
          <w:rFonts w:ascii="Baskerville Old Face" w:hAnsi="Baskerville Old Face"/>
          <w:sz w:val="28"/>
          <w:szCs w:val="28"/>
        </w:rPr>
      </w:pPr>
      <w:r>
        <w:rPr>
          <w:rFonts w:ascii="Baskerville Old Face" w:hAnsi="Baskerville Old Face"/>
          <w:sz w:val="28"/>
          <w:szCs w:val="28"/>
        </w:rPr>
        <w:t xml:space="preserve">Root weevils and earwigs </w:t>
      </w:r>
    </w:p>
    <w:p w14:paraId="08EE8E49" w14:textId="2054AF0B" w:rsidR="0051178A" w:rsidRDefault="0051178A" w:rsidP="0051178A">
      <w:pPr>
        <w:pStyle w:val="ListParagraph"/>
        <w:numPr>
          <w:ilvl w:val="2"/>
          <w:numId w:val="1"/>
        </w:numPr>
        <w:rPr>
          <w:rFonts w:ascii="Baskerville Old Face" w:hAnsi="Baskerville Old Face"/>
          <w:sz w:val="28"/>
          <w:szCs w:val="28"/>
        </w:rPr>
      </w:pPr>
      <w:r>
        <w:rPr>
          <w:rFonts w:ascii="Baskerville Old Face" w:hAnsi="Baskerville Old Face"/>
          <w:sz w:val="28"/>
          <w:szCs w:val="28"/>
        </w:rPr>
        <w:t>Solution: beneficial nematodes</w:t>
      </w:r>
    </w:p>
    <w:p w14:paraId="6BCBF05E" w14:textId="3BD68772" w:rsidR="0051178A" w:rsidRDefault="0051178A" w:rsidP="0051178A">
      <w:pPr>
        <w:pStyle w:val="ListParagraph"/>
        <w:numPr>
          <w:ilvl w:val="1"/>
          <w:numId w:val="1"/>
        </w:numPr>
        <w:rPr>
          <w:rFonts w:ascii="Baskerville Old Face" w:hAnsi="Baskerville Old Face"/>
          <w:sz w:val="28"/>
          <w:szCs w:val="28"/>
        </w:rPr>
      </w:pPr>
      <w:r>
        <w:rPr>
          <w:rFonts w:ascii="Baskerville Old Face" w:hAnsi="Baskerville Old Face"/>
          <w:sz w:val="28"/>
          <w:szCs w:val="28"/>
        </w:rPr>
        <w:t>Fusarium, Pythium, Rhizoctonia (can manifest as pre or post emergent damping off</w:t>
      </w:r>
      <w:r w:rsidR="009A50C4">
        <w:rPr>
          <w:rFonts w:ascii="Baskerville Old Face" w:hAnsi="Baskerville Old Face"/>
          <w:sz w:val="28"/>
          <w:szCs w:val="28"/>
        </w:rPr>
        <w:t>, browning xylem, rotting roots, yellowing, and/or stunted growth)</w:t>
      </w:r>
    </w:p>
    <w:p w14:paraId="3017063E" w14:textId="6BD83D8A" w:rsidR="009A50C4" w:rsidRDefault="009A50C4" w:rsidP="009A50C4">
      <w:pPr>
        <w:pStyle w:val="ListParagraph"/>
        <w:numPr>
          <w:ilvl w:val="2"/>
          <w:numId w:val="1"/>
        </w:numPr>
        <w:rPr>
          <w:rFonts w:ascii="Baskerville Old Face" w:hAnsi="Baskerville Old Face"/>
          <w:sz w:val="28"/>
          <w:szCs w:val="28"/>
        </w:rPr>
      </w:pPr>
      <w:r>
        <w:rPr>
          <w:rFonts w:ascii="Baskerville Old Face" w:hAnsi="Baskerville Old Face"/>
          <w:sz w:val="28"/>
          <w:szCs w:val="28"/>
        </w:rPr>
        <w:t>Solution: minimum 3-year crop rotation, good drainage</w:t>
      </w:r>
      <w:r w:rsidR="003F7FA9">
        <w:rPr>
          <w:rFonts w:ascii="Baskerville Old Face" w:hAnsi="Baskerville Old Face"/>
          <w:sz w:val="28"/>
          <w:szCs w:val="28"/>
        </w:rPr>
        <w:t>, resistant varieties</w:t>
      </w:r>
      <w:r w:rsidR="006A0734">
        <w:rPr>
          <w:rFonts w:ascii="Baskerville Old Face" w:hAnsi="Baskerville Old Face"/>
          <w:sz w:val="28"/>
          <w:szCs w:val="28"/>
        </w:rPr>
        <w:t xml:space="preserve">, </w:t>
      </w:r>
      <w:r w:rsidR="006A0734">
        <w:rPr>
          <w:rFonts w:ascii="Baskerville Old Face" w:hAnsi="Baskerville Old Face"/>
          <w:i/>
          <w:iCs/>
          <w:sz w:val="28"/>
          <w:szCs w:val="28"/>
        </w:rPr>
        <w:t>Trichoderma</w:t>
      </w:r>
      <w:r w:rsidR="006A0734">
        <w:rPr>
          <w:rFonts w:ascii="Baskerville Old Face" w:hAnsi="Baskerville Old Face"/>
          <w:sz w:val="28"/>
          <w:szCs w:val="28"/>
        </w:rPr>
        <w:t xml:space="preserve"> biofungicides.</w:t>
      </w:r>
    </w:p>
    <w:p w14:paraId="0EA722B3" w14:textId="17D40674" w:rsidR="003F7FA9" w:rsidRDefault="003F7FA9" w:rsidP="003F7FA9">
      <w:pPr>
        <w:pStyle w:val="ListParagraph"/>
        <w:numPr>
          <w:ilvl w:val="1"/>
          <w:numId w:val="1"/>
        </w:numPr>
        <w:rPr>
          <w:rFonts w:ascii="Baskerville Old Face" w:hAnsi="Baskerville Old Face"/>
          <w:sz w:val="28"/>
          <w:szCs w:val="28"/>
        </w:rPr>
      </w:pPr>
      <w:r>
        <w:rPr>
          <w:rFonts w:ascii="Baskerville Old Face" w:hAnsi="Baskerville Old Face"/>
          <w:sz w:val="28"/>
          <w:szCs w:val="28"/>
        </w:rPr>
        <w:t xml:space="preserve">Bacterial </w:t>
      </w:r>
      <w:r w:rsidR="004B6674">
        <w:rPr>
          <w:rFonts w:ascii="Baskerville Old Face" w:hAnsi="Baskerville Old Face"/>
          <w:sz w:val="28"/>
          <w:szCs w:val="28"/>
        </w:rPr>
        <w:t xml:space="preserve">and fungal (Pythium and Fusarium) </w:t>
      </w:r>
      <w:r>
        <w:rPr>
          <w:rFonts w:ascii="Baskerville Old Face" w:hAnsi="Baskerville Old Face"/>
          <w:sz w:val="28"/>
          <w:szCs w:val="28"/>
        </w:rPr>
        <w:t>blights</w:t>
      </w:r>
    </w:p>
    <w:p w14:paraId="05FC21F8" w14:textId="3C084005" w:rsidR="003F7FA9" w:rsidRDefault="003F7FA9" w:rsidP="003F7FA9">
      <w:pPr>
        <w:pStyle w:val="ListParagraph"/>
        <w:numPr>
          <w:ilvl w:val="2"/>
          <w:numId w:val="1"/>
        </w:numPr>
        <w:rPr>
          <w:rFonts w:ascii="Baskerville Old Face" w:hAnsi="Baskerville Old Face"/>
          <w:sz w:val="28"/>
          <w:szCs w:val="28"/>
        </w:rPr>
      </w:pPr>
      <w:r>
        <w:rPr>
          <w:rFonts w:ascii="Baskerville Old Face" w:hAnsi="Baskerville Old Face"/>
          <w:sz w:val="28"/>
          <w:szCs w:val="28"/>
        </w:rPr>
        <w:t>Solution: more Calcium! This strengthens cell walls against invad</w:t>
      </w:r>
      <w:r w:rsidR="005D53F1">
        <w:rPr>
          <w:rFonts w:ascii="Baskerville Old Face" w:hAnsi="Baskerville Old Face"/>
          <w:sz w:val="28"/>
          <w:szCs w:val="28"/>
        </w:rPr>
        <w:t xml:space="preserve">ers </w:t>
      </w:r>
    </w:p>
    <w:p w14:paraId="238CDC48" w14:textId="1C162C4A" w:rsidR="004B6674" w:rsidRDefault="004B6674" w:rsidP="004B6674">
      <w:pPr>
        <w:pStyle w:val="ListParagraph"/>
        <w:numPr>
          <w:ilvl w:val="1"/>
          <w:numId w:val="1"/>
        </w:numPr>
        <w:rPr>
          <w:rFonts w:ascii="Baskerville Old Face" w:hAnsi="Baskerville Old Face"/>
          <w:sz w:val="28"/>
          <w:szCs w:val="28"/>
        </w:rPr>
      </w:pPr>
      <w:r>
        <w:rPr>
          <w:rFonts w:ascii="Baskerville Old Face" w:hAnsi="Baskerville Old Face"/>
          <w:sz w:val="28"/>
          <w:szCs w:val="28"/>
        </w:rPr>
        <w:t>Grey mold and Myrothecium fungus</w:t>
      </w:r>
      <w:r w:rsidR="00B42D6F">
        <w:rPr>
          <w:rFonts w:ascii="Baskerville Old Face" w:hAnsi="Baskerville Old Face"/>
          <w:sz w:val="28"/>
          <w:szCs w:val="28"/>
        </w:rPr>
        <w:t xml:space="preserve"> (can manifest as crown rot, stem rot, or leaf spot; a potent cellulose decomposer, the species </w:t>
      </w:r>
      <w:r w:rsidR="00B42D6F" w:rsidRPr="00B42D6F">
        <w:rPr>
          <w:rFonts w:ascii="Baskerville Old Face" w:hAnsi="Baskerville Old Face"/>
          <w:i/>
          <w:iCs/>
          <w:sz w:val="28"/>
          <w:szCs w:val="28"/>
        </w:rPr>
        <w:t>verrucaria</w:t>
      </w:r>
      <w:r w:rsidR="00B42D6F">
        <w:rPr>
          <w:rFonts w:ascii="Baskerville Old Face" w:hAnsi="Baskerville Old Face"/>
          <w:i/>
          <w:iCs/>
          <w:sz w:val="28"/>
          <w:szCs w:val="28"/>
        </w:rPr>
        <w:t xml:space="preserve"> </w:t>
      </w:r>
      <w:r w:rsidR="00B42D6F">
        <w:rPr>
          <w:rFonts w:ascii="Baskerville Old Face" w:hAnsi="Baskerville Old Face"/>
          <w:sz w:val="28"/>
          <w:szCs w:val="28"/>
        </w:rPr>
        <w:t>is used as a biocide against nematodes and weeds).</w:t>
      </w:r>
    </w:p>
    <w:p w14:paraId="376A0DCE" w14:textId="6FFE4051" w:rsidR="0009248B" w:rsidRPr="000C42BF" w:rsidRDefault="004B6674" w:rsidP="000C42BF">
      <w:pPr>
        <w:pStyle w:val="ListParagraph"/>
        <w:numPr>
          <w:ilvl w:val="2"/>
          <w:numId w:val="1"/>
        </w:numPr>
        <w:rPr>
          <w:rFonts w:ascii="Baskerville Old Face" w:hAnsi="Baskerville Old Face"/>
          <w:sz w:val="28"/>
          <w:szCs w:val="28"/>
        </w:rPr>
      </w:pPr>
      <w:r>
        <w:rPr>
          <w:rFonts w:ascii="Baskerville Old Face" w:hAnsi="Baskerville Old Face"/>
          <w:sz w:val="28"/>
          <w:szCs w:val="28"/>
        </w:rPr>
        <w:t>Can be abated with decreasing N:</w:t>
      </w:r>
      <w:r w:rsidR="0009248B">
        <w:rPr>
          <w:rFonts w:ascii="Baskerville Old Face" w:hAnsi="Baskerville Old Face"/>
          <w:sz w:val="28"/>
          <w:szCs w:val="28"/>
        </w:rPr>
        <w:t>K</w:t>
      </w:r>
      <w:r>
        <w:rPr>
          <w:rFonts w:ascii="Baskerville Old Face" w:hAnsi="Baskerville Old Face"/>
          <w:sz w:val="28"/>
          <w:szCs w:val="28"/>
        </w:rPr>
        <w:t xml:space="preserve"> ratio (i.e. less N, more </w:t>
      </w:r>
      <w:r w:rsidR="0009248B">
        <w:rPr>
          <w:rFonts w:ascii="Baskerville Old Face" w:hAnsi="Baskerville Old Face"/>
          <w:sz w:val="28"/>
          <w:szCs w:val="28"/>
        </w:rPr>
        <w:t>K</w:t>
      </w:r>
      <w:r>
        <w:rPr>
          <w:rFonts w:ascii="Baskerville Old Face" w:hAnsi="Baskerville Old Face"/>
          <w:sz w:val="28"/>
          <w:szCs w:val="28"/>
        </w:rPr>
        <w:t>)</w:t>
      </w:r>
    </w:p>
    <w:p w14:paraId="41F99518" w14:textId="77777777" w:rsidR="00152FFF" w:rsidRDefault="0009248B" w:rsidP="0009248B">
      <w:pPr>
        <w:pStyle w:val="ListParagraph"/>
        <w:numPr>
          <w:ilvl w:val="1"/>
          <w:numId w:val="1"/>
        </w:numPr>
        <w:rPr>
          <w:rFonts w:ascii="Baskerville Old Face" w:hAnsi="Baskerville Old Face"/>
          <w:sz w:val="28"/>
          <w:szCs w:val="28"/>
        </w:rPr>
      </w:pPr>
      <w:r>
        <w:rPr>
          <w:rFonts w:ascii="Baskerville Old Face" w:hAnsi="Baskerville Old Face"/>
          <w:sz w:val="28"/>
          <w:szCs w:val="28"/>
        </w:rPr>
        <w:t xml:space="preserve">Iron chlorosis (iron deficiency) can be caused by </w:t>
      </w:r>
      <w:r w:rsidR="00152FFF">
        <w:rPr>
          <w:rFonts w:ascii="Baskerville Old Face" w:hAnsi="Baskerville Old Face"/>
          <w:sz w:val="28"/>
          <w:szCs w:val="28"/>
        </w:rPr>
        <w:t>high</w:t>
      </w:r>
      <w:r>
        <w:rPr>
          <w:rFonts w:ascii="Baskerville Old Face" w:hAnsi="Baskerville Old Face"/>
          <w:sz w:val="28"/>
          <w:szCs w:val="28"/>
        </w:rPr>
        <w:t xml:space="preserve"> pH</w:t>
      </w:r>
      <w:r w:rsidR="00152FFF">
        <w:rPr>
          <w:rFonts w:ascii="Baskerville Old Face" w:hAnsi="Baskerville Old Face"/>
          <w:sz w:val="28"/>
          <w:szCs w:val="28"/>
        </w:rPr>
        <w:t xml:space="preserve"> (alkaline) soils</w:t>
      </w:r>
    </w:p>
    <w:p w14:paraId="5394BD00" w14:textId="456EAD42" w:rsidR="0009248B" w:rsidRDefault="0009248B" w:rsidP="00152FFF">
      <w:pPr>
        <w:pStyle w:val="ListParagraph"/>
        <w:numPr>
          <w:ilvl w:val="2"/>
          <w:numId w:val="1"/>
        </w:numPr>
        <w:rPr>
          <w:rFonts w:ascii="Baskerville Old Face" w:hAnsi="Baskerville Old Face"/>
          <w:sz w:val="28"/>
          <w:szCs w:val="28"/>
        </w:rPr>
      </w:pPr>
      <w:r>
        <w:rPr>
          <w:rFonts w:ascii="Baskerville Old Face" w:hAnsi="Baskerville Old Face"/>
          <w:sz w:val="28"/>
          <w:szCs w:val="28"/>
        </w:rPr>
        <w:t xml:space="preserve">can also make plants more susceptible to spot fungi </w:t>
      </w:r>
    </w:p>
    <w:p w14:paraId="52AB45C0" w14:textId="5E5F6DFE" w:rsidR="0009248B" w:rsidRDefault="00152FFF" w:rsidP="00152FFF">
      <w:pPr>
        <w:pStyle w:val="ListParagraph"/>
        <w:numPr>
          <w:ilvl w:val="2"/>
          <w:numId w:val="1"/>
        </w:numPr>
        <w:rPr>
          <w:rFonts w:ascii="Baskerville Old Face" w:hAnsi="Baskerville Old Face"/>
          <w:sz w:val="28"/>
          <w:szCs w:val="28"/>
        </w:rPr>
      </w:pPr>
      <w:r>
        <w:rPr>
          <w:rFonts w:ascii="Baskerville Old Face" w:hAnsi="Baskerville Old Face"/>
          <w:sz w:val="28"/>
          <w:szCs w:val="28"/>
        </w:rPr>
        <w:t xml:space="preserve">creates favorable conditions for scab in potatoes </w:t>
      </w:r>
    </w:p>
    <w:p w14:paraId="0E0B8FC7" w14:textId="6452D210" w:rsidR="000C42BF" w:rsidRDefault="000C42BF" w:rsidP="000C42BF">
      <w:pPr>
        <w:pStyle w:val="ListParagraph"/>
        <w:numPr>
          <w:ilvl w:val="1"/>
          <w:numId w:val="1"/>
        </w:numPr>
        <w:rPr>
          <w:rFonts w:ascii="Baskerville Old Face" w:hAnsi="Baskerville Old Face"/>
          <w:sz w:val="28"/>
          <w:szCs w:val="28"/>
        </w:rPr>
      </w:pPr>
      <w:r>
        <w:rPr>
          <w:rFonts w:ascii="Baskerville Old Face" w:hAnsi="Baskerville Old Face"/>
          <w:sz w:val="28"/>
          <w:szCs w:val="28"/>
        </w:rPr>
        <w:lastRenderedPageBreak/>
        <w:t>Nutrient deficiencies and symptoms</w:t>
      </w:r>
    </w:p>
    <w:p w14:paraId="5851A825" w14:textId="73B2D604" w:rsidR="000C42BF" w:rsidRDefault="000C42BF" w:rsidP="000C42BF">
      <w:pPr>
        <w:pStyle w:val="ListParagraph"/>
        <w:numPr>
          <w:ilvl w:val="2"/>
          <w:numId w:val="1"/>
        </w:numPr>
        <w:rPr>
          <w:rFonts w:ascii="Baskerville Old Face" w:hAnsi="Baskerville Old Face"/>
          <w:sz w:val="28"/>
          <w:szCs w:val="28"/>
        </w:rPr>
      </w:pPr>
      <w:r>
        <w:rPr>
          <w:rFonts w:ascii="Baskerville Old Face" w:hAnsi="Baskerville Old Face"/>
          <w:sz w:val="28"/>
          <w:szCs w:val="28"/>
        </w:rPr>
        <w:t>Zinc—small, dense, chlorotic (but not curled) new leaves</w:t>
      </w:r>
    </w:p>
    <w:p w14:paraId="36BAF41A" w14:textId="6EFC924B" w:rsidR="000C42BF" w:rsidRDefault="000C42BF" w:rsidP="000C42BF">
      <w:pPr>
        <w:pStyle w:val="ListParagraph"/>
        <w:numPr>
          <w:ilvl w:val="2"/>
          <w:numId w:val="1"/>
        </w:numPr>
        <w:rPr>
          <w:rFonts w:ascii="Baskerville Old Face" w:hAnsi="Baskerville Old Face"/>
          <w:sz w:val="28"/>
          <w:szCs w:val="28"/>
        </w:rPr>
      </w:pPr>
      <w:r>
        <w:rPr>
          <w:rFonts w:ascii="Baskerville Old Face" w:hAnsi="Baskerville Old Face"/>
          <w:sz w:val="28"/>
          <w:szCs w:val="28"/>
        </w:rPr>
        <w:t>Boron—‘black heart’ in beets; brittle, distorted new growth</w:t>
      </w:r>
    </w:p>
    <w:p w14:paraId="6A852F18" w14:textId="4481E33D" w:rsidR="000C42BF" w:rsidRDefault="00E31BAB" w:rsidP="000C42BF">
      <w:pPr>
        <w:pStyle w:val="ListParagraph"/>
        <w:numPr>
          <w:ilvl w:val="2"/>
          <w:numId w:val="1"/>
        </w:numPr>
        <w:rPr>
          <w:rFonts w:ascii="Baskerville Old Face" w:hAnsi="Baskerville Old Face"/>
          <w:sz w:val="28"/>
          <w:szCs w:val="28"/>
        </w:rPr>
      </w:pPr>
      <w:r>
        <w:rPr>
          <w:rFonts w:ascii="Baskerville Old Face" w:hAnsi="Baskerville Old Face"/>
          <w:sz w:val="28"/>
          <w:szCs w:val="28"/>
        </w:rPr>
        <w:t>Nitrogen—light green/yellow leaves; thin/shortened stems</w:t>
      </w:r>
    </w:p>
    <w:p w14:paraId="45F778AC" w14:textId="0497C4C8" w:rsidR="00E31BAB" w:rsidRDefault="00E31BAB" w:rsidP="000C42BF">
      <w:pPr>
        <w:pStyle w:val="ListParagraph"/>
        <w:numPr>
          <w:ilvl w:val="2"/>
          <w:numId w:val="1"/>
        </w:numPr>
        <w:rPr>
          <w:rFonts w:ascii="Baskerville Old Face" w:hAnsi="Baskerville Old Face"/>
          <w:sz w:val="28"/>
          <w:szCs w:val="28"/>
        </w:rPr>
      </w:pPr>
      <w:r>
        <w:rPr>
          <w:rFonts w:ascii="Baskerville Old Face" w:hAnsi="Baskerville Old Face"/>
          <w:sz w:val="28"/>
          <w:szCs w:val="28"/>
        </w:rPr>
        <w:t>Potassium—thin stems; leaves yellowing with dried edges</w:t>
      </w:r>
    </w:p>
    <w:p w14:paraId="4D64D7F7" w14:textId="1EA6C91D" w:rsidR="00E31BAB" w:rsidRDefault="00E31BAB" w:rsidP="000C42BF">
      <w:pPr>
        <w:pStyle w:val="ListParagraph"/>
        <w:numPr>
          <w:ilvl w:val="2"/>
          <w:numId w:val="1"/>
        </w:numPr>
        <w:rPr>
          <w:rFonts w:ascii="Baskerville Old Face" w:hAnsi="Baskerville Old Face"/>
          <w:sz w:val="28"/>
          <w:szCs w:val="28"/>
        </w:rPr>
      </w:pPr>
      <w:r>
        <w:rPr>
          <w:rFonts w:ascii="Baskerville Old Face" w:hAnsi="Baskerville Old Face"/>
          <w:sz w:val="28"/>
          <w:szCs w:val="28"/>
        </w:rPr>
        <w:t>Phosphorus—thin/short stems; leaves purple/blue tinted</w:t>
      </w:r>
    </w:p>
    <w:p w14:paraId="7F7E2BC2" w14:textId="3C10E163" w:rsidR="00E31BAB" w:rsidRDefault="00E31BAB" w:rsidP="000C42BF">
      <w:pPr>
        <w:pStyle w:val="ListParagraph"/>
        <w:numPr>
          <w:ilvl w:val="2"/>
          <w:numId w:val="1"/>
        </w:numPr>
        <w:rPr>
          <w:rFonts w:ascii="Baskerville Old Face" w:hAnsi="Baskerville Old Face"/>
          <w:sz w:val="28"/>
          <w:szCs w:val="28"/>
        </w:rPr>
      </w:pPr>
      <w:r>
        <w:rPr>
          <w:rFonts w:ascii="Baskerville Old Face" w:hAnsi="Baskerville Old Face"/>
          <w:sz w:val="28"/>
          <w:szCs w:val="28"/>
        </w:rPr>
        <w:t>Calcium—new leaves distorted with curled margins</w:t>
      </w:r>
    </w:p>
    <w:p w14:paraId="54355CFF" w14:textId="7558AC23" w:rsidR="00F70952" w:rsidRPr="000C42BF" w:rsidRDefault="00B50B04" w:rsidP="00F70952">
      <w:pPr>
        <w:pStyle w:val="ListParagraph"/>
        <w:numPr>
          <w:ilvl w:val="0"/>
          <w:numId w:val="1"/>
        </w:numPr>
        <w:rPr>
          <w:rFonts w:ascii="Baskerville Old Face" w:hAnsi="Baskerville Old Face"/>
          <w:b/>
          <w:bCs/>
          <w:sz w:val="28"/>
          <w:szCs w:val="28"/>
        </w:rPr>
      </w:pPr>
      <w:r w:rsidRPr="000C42BF">
        <w:rPr>
          <w:rFonts w:ascii="Baskerville Old Face" w:hAnsi="Baskerville Old Face"/>
          <w:b/>
          <w:bCs/>
          <w:sz w:val="28"/>
          <w:szCs w:val="28"/>
        </w:rPr>
        <w:t>What makes healthy soil?</w:t>
      </w:r>
    </w:p>
    <w:p w14:paraId="0764CD88" w14:textId="29D1152E" w:rsidR="00EB116D" w:rsidRDefault="00EB116D" w:rsidP="00414BA9">
      <w:pPr>
        <w:pStyle w:val="ListParagraph"/>
        <w:numPr>
          <w:ilvl w:val="1"/>
          <w:numId w:val="1"/>
        </w:numPr>
        <w:rPr>
          <w:rFonts w:ascii="Baskerville Old Face" w:hAnsi="Baskerville Old Face"/>
          <w:sz w:val="28"/>
          <w:szCs w:val="28"/>
        </w:rPr>
      </w:pPr>
      <w:r w:rsidRPr="00EB116D">
        <w:rPr>
          <w:rFonts w:ascii="Baskerville Old Face" w:hAnsi="Baskerville Old Face"/>
          <w:sz w:val="28"/>
          <w:szCs w:val="28"/>
        </w:rPr>
        <w:t>Macronutrients: carbon, hydrogen, oxygen, nitrogen, phosp</w:t>
      </w:r>
      <w:r>
        <w:rPr>
          <w:rFonts w:ascii="Baskerville Old Face" w:hAnsi="Baskerville Old Face"/>
          <w:sz w:val="28"/>
          <w:szCs w:val="28"/>
        </w:rPr>
        <w:t>horus, potassium, sulfur, calcium, and magnesium</w:t>
      </w:r>
    </w:p>
    <w:p w14:paraId="465C03DC" w14:textId="77777777" w:rsidR="00EB116D" w:rsidRDefault="00EB116D" w:rsidP="00414BA9">
      <w:pPr>
        <w:pStyle w:val="ListParagraph"/>
        <w:numPr>
          <w:ilvl w:val="1"/>
          <w:numId w:val="1"/>
        </w:numPr>
        <w:rPr>
          <w:rFonts w:ascii="Baskerville Old Face" w:hAnsi="Baskerville Old Face"/>
          <w:sz w:val="28"/>
          <w:szCs w:val="28"/>
        </w:rPr>
      </w:pPr>
      <w:r>
        <w:rPr>
          <w:rFonts w:ascii="Baskerville Old Face" w:hAnsi="Baskerville Old Face"/>
          <w:sz w:val="28"/>
          <w:szCs w:val="28"/>
        </w:rPr>
        <w:t>Micronutrients: iron, zinc, boron, manganese, copper, molybdenum, and chlorine. *necessary in smaller amounts but very important.</w:t>
      </w:r>
    </w:p>
    <w:p w14:paraId="7AE6BD32" w14:textId="1890A71C" w:rsidR="00414BA9" w:rsidRDefault="00414BA9" w:rsidP="00414BA9">
      <w:pPr>
        <w:pStyle w:val="ListParagraph"/>
        <w:numPr>
          <w:ilvl w:val="1"/>
          <w:numId w:val="1"/>
        </w:numPr>
        <w:rPr>
          <w:rFonts w:ascii="Baskerville Old Face" w:hAnsi="Baskerville Old Face"/>
          <w:sz w:val="28"/>
          <w:szCs w:val="28"/>
        </w:rPr>
      </w:pPr>
      <w:r>
        <w:rPr>
          <w:rFonts w:ascii="Baskerville Old Face" w:hAnsi="Baskerville Old Face"/>
          <w:sz w:val="28"/>
          <w:szCs w:val="28"/>
        </w:rPr>
        <w:t>Organic matter—</w:t>
      </w:r>
      <w:r w:rsidR="00FB1FE8">
        <w:rPr>
          <w:rFonts w:ascii="Baskerville Old Face" w:hAnsi="Baskerville Old Face"/>
          <w:sz w:val="28"/>
          <w:szCs w:val="28"/>
        </w:rPr>
        <w:t xml:space="preserve">anything </w:t>
      </w:r>
      <w:r w:rsidR="00543FA5">
        <w:rPr>
          <w:rFonts w:ascii="Baskerville Old Face" w:hAnsi="Baskerville Old Face"/>
          <w:sz w:val="28"/>
          <w:szCs w:val="28"/>
        </w:rPr>
        <w:t>naturally produced by living things</w:t>
      </w:r>
      <w:r w:rsidR="00682639">
        <w:rPr>
          <w:rFonts w:ascii="Baskerville Old Face" w:hAnsi="Baskerville Old Face"/>
          <w:sz w:val="28"/>
          <w:szCs w:val="28"/>
        </w:rPr>
        <w:t>.</w:t>
      </w:r>
    </w:p>
    <w:p w14:paraId="75D33AAA" w14:textId="7CA05ADD" w:rsidR="00414BA9" w:rsidRDefault="00414BA9" w:rsidP="00414BA9">
      <w:pPr>
        <w:pStyle w:val="ListParagraph"/>
        <w:numPr>
          <w:ilvl w:val="1"/>
          <w:numId w:val="1"/>
        </w:numPr>
        <w:rPr>
          <w:rFonts w:ascii="Baskerville Old Face" w:hAnsi="Baskerville Old Face"/>
          <w:sz w:val="28"/>
          <w:szCs w:val="28"/>
        </w:rPr>
      </w:pPr>
      <w:r>
        <w:rPr>
          <w:rFonts w:ascii="Baskerville Old Face" w:hAnsi="Baskerville Old Face"/>
          <w:sz w:val="28"/>
          <w:szCs w:val="28"/>
        </w:rPr>
        <w:t>Relationships between plants and microbes/fungi.</w:t>
      </w:r>
    </w:p>
    <w:p w14:paraId="2ECAC686" w14:textId="7E988183" w:rsidR="00414BA9" w:rsidRDefault="00414BA9" w:rsidP="00414BA9">
      <w:pPr>
        <w:pStyle w:val="ListParagraph"/>
        <w:numPr>
          <w:ilvl w:val="2"/>
          <w:numId w:val="1"/>
        </w:numPr>
        <w:rPr>
          <w:rFonts w:ascii="Baskerville Old Face" w:hAnsi="Baskerville Old Face"/>
          <w:sz w:val="28"/>
          <w:szCs w:val="28"/>
        </w:rPr>
      </w:pPr>
      <w:r>
        <w:rPr>
          <w:rFonts w:ascii="Baskerville Old Face" w:hAnsi="Baskerville Old Face"/>
          <w:sz w:val="28"/>
          <w:szCs w:val="28"/>
        </w:rPr>
        <w:t>Plants produce ‘exodates’ or carbohydrates, sugars, proteins, and fats through photosynthesis.</w:t>
      </w:r>
    </w:p>
    <w:p w14:paraId="3BAD82EA" w14:textId="27B3E861" w:rsidR="000478A4" w:rsidRDefault="000478A4" w:rsidP="000478A4">
      <w:pPr>
        <w:pStyle w:val="ListParagraph"/>
        <w:numPr>
          <w:ilvl w:val="3"/>
          <w:numId w:val="1"/>
        </w:numPr>
        <w:rPr>
          <w:rFonts w:ascii="Baskerville Old Face" w:hAnsi="Baskerville Old Face"/>
          <w:sz w:val="28"/>
          <w:szCs w:val="28"/>
        </w:rPr>
      </w:pPr>
      <w:r>
        <w:rPr>
          <w:rFonts w:ascii="Baskerville Old Face" w:hAnsi="Baskerville Old Face"/>
          <w:sz w:val="28"/>
          <w:szCs w:val="28"/>
        </w:rPr>
        <w:t>When plants are spoon fed the</w:t>
      </w:r>
      <w:r w:rsidR="00E31BAB">
        <w:rPr>
          <w:rFonts w:ascii="Baskerville Old Face" w:hAnsi="Baskerville Old Face"/>
          <w:sz w:val="28"/>
          <w:szCs w:val="28"/>
        </w:rPr>
        <w:t xml:space="preserve"> </w:t>
      </w:r>
      <w:r>
        <w:rPr>
          <w:rFonts w:ascii="Baskerville Old Face" w:hAnsi="Baskerville Old Face"/>
          <w:sz w:val="28"/>
          <w:szCs w:val="28"/>
        </w:rPr>
        <w:t xml:space="preserve">nutrients they need, they don’t invest in exodate production </w:t>
      </w:r>
      <w:r w:rsidR="005638D0">
        <w:rPr>
          <w:rFonts w:ascii="Baskerville Old Face" w:hAnsi="Baskerville Old Face"/>
          <w:sz w:val="28"/>
          <w:szCs w:val="28"/>
        </w:rPr>
        <w:t>or build</w:t>
      </w:r>
      <w:r>
        <w:rPr>
          <w:rFonts w:ascii="Baskerville Old Face" w:hAnsi="Baskerville Old Face"/>
          <w:sz w:val="28"/>
          <w:szCs w:val="28"/>
        </w:rPr>
        <w:t xml:space="preserve"> relationships with fungi and bacteria.</w:t>
      </w:r>
    </w:p>
    <w:p w14:paraId="786F6578" w14:textId="3830A49D" w:rsidR="00414BA9" w:rsidRDefault="00414BA9" w:rsidP="00414BA9">
      <w:pPr>
        <w:pStyle w:val="ListParagraph"/>
        <w:numPr>
          <w:ilvl w:val="2"/>
          <w:numId w:val="1"/>
        </w:numPr>
        <w:rPr>
          <w:rFonts w:ascii="Baskerville Old Face" w:hAnsi="Baskerville Old Face"/>
          <w:sz w:val="28"/>
          <w:szCs w:val="28"/>
        </w:rPr>
      </w:pPr>
      <w:r>
        <w:rPr>
          <w:rFonts w:ascii="Baskerville Old Face" w:hAnsi="Baskerville Old Face"/>
          <w:sz w:val="28"/>
          <w:szCs w:val="28"/>
        </w:rPr>
        <w:t>Fungal hyphae (mycelia) procure minerals and nitrogen from soil</w:t>
      </w:r>
    </w:p>
    <w:p w14:paraId="6E123D0C" w14:textId="7B5360A2" w:rsidR="000478A4" w:rsidRDefault="00414BA9" w:rsidP="000478A4">
      <w:pPr>
        <w:pStyle w:val="ListParagraph"/>
        <w:numPr>
          <w:ilvl w:val="2"/>
          <w:numId w:val="1"/>
        </w:numPr>
        <w:rPr>
          <w:rFonts w:ascii="Baskerville Old Face" w:hAnsi="Baskerville Old Face"/>
          <w:sz w:val="28"/>
          <w:szCs w:val="28"/>
        </w:rPr>
      </w:pPr>
      <w:r>
        <w:rPr>
          <w:rFonts w:ascii="Baskerville Old Face" w:hAnsi="Baskerville Old Face"/>
          <w:sz w:val="28"/>
          <w:szCs w:val="28"/>
        </w:rPr>
        <w:t xml:space="preserve">Bacteria produce </w:t>
      </w:r>
      <w:r w:rsidR="000478A4">
        <w:rPr>
          <w:rFonts w:ascii="Baskerville Old Face" w:hAnsi="Baskerville Old Face"/>
          <w:sz w:val="28"/>
          <w:szCs w:val="28"/>
        </w:rPr>
        <w:t xml:space="preserve">hormones for plant growth and health by processing </w:t>
      </w:r>
      <w:r w:rsidR="007351F5">
        <w:rPr>
          <w:rFonts w:ascii="Baskerville Old Face" w:hAnsi="Baskerville Old Face"/>
          <w:sz w:val="28"/>
          <w:szCs w:val="28"/>
        </w:rPr>
        <w:t xml:space="preserve">plant </w:t>
      </w:r>
      <w:r w:rsidR="000478A4">
        <w:rPr>
          <w:rFonts w:ascii="Baskerville Old Face" w:hAnsi="Baskerville Old Face"/>
          <w:sz w:val="28"/>
          <w:szCs w:val="28"/>
        </w:rPr>
        <w:t>exodates. These can even be specifically engineered to what the plant needs and vice versa!</w:t>
      </w:r>
    </w:p>
    <w:p w14:paraId="48AF2209" w14:textId="651F7C73" w:rsidR="00306809" w:rsidRDefault="00306809" w:rsidP="00306809">
      <w:pPr>
        <w:pStyle w:val="ListParagraph"/>
        <w:numPr>
          <w:ilvl w:val="1"/>
          <w:numId w:val="1"/>
        </w:numPr>
        <w:rPr>
          <w:rFonts w:ascii="Baskerville Old Face" w:hAnsi="Baskerville Old Face"/>
          <w:sz w:val="28"/>
          <w:szCs w:val="28"/>
        </w:rPr>
      </w:pPr>
      <w:r>
        <w:rPr>
          <w:rFonts w:ascii="Baskerville Old Face" w:hAnsi="Baskerville Old Face"/>
          <w:sz w:val="28"/>
          <w:szCs w:val="28"/>
        </w:rPr>
        <w:t>Balance between nutrients and a cycle of accumulation and depletion</w:t>
      </w:r>
    </w:p>
    <w:p w14:paraId="7EBD5C72" w14:textId="2C55747D" w:rsidR="00306809" w:rsidRDefault="001609EE" w:rsidP="001609EE">
      <w:pPr>
        <w:pStyle w:val="ListParagraph"/>
        <w:numPr>
          <w:ilvl w:val="2"/>
          <w:numId w:val="1"/>
        </w:numPr>
        <w:rPr>
          <w:rFonts w:ascii="Baskerville Old Face" w:hAnsi="Baskerville Old Face"/>
          <w:sz w:val="28"/>
          <w:szCs w:val="28"/>
        </w:rPr>
      </w:pPr>
      <w:r>
        <w:rPr>
          <w:rFonts w:ascii="Baskerville Old Face" w:hAnsi="Baskerville Old Face"/>
          <w:sz w:val="28"/>
          <w:szCs w:val="28"/>
        </w:rPr>
        <w:t>Plants take minerals and nutrients from soil during growth, contribute nutrients when they decay.</w:t>
      </w:r>
    </w:p>
    <w:p w14:paraId="0502FA55" w14:textId="225F0401" w:rsidR="001609EE" w:rsidRDefault="001609EE" w:rsidP="001609EE">
      <w:pPr>
        <w:pStyle w:val="ListParagraph"/>
        <w:numPr>
          <w:ilvl w:val="2"/>
          <w:numId w:val="1"/>
        </w:numPr>
        <w:rPr>
          <w:rFonts w:ascii="Baskerville Old Face" w:hAnsi="Baskerville Old Face"/>
          <w:sz w:val="28"/>
          <w:szCs w:val="28"/>
        </w:rPr>
      </w:pPr>
      <w:r>
        <w:rPr>
          <w:rFonts w:ascii="Baskerville Old Face" w:hAnsi="Baskerville Old Face"/>
          <w:sz w:val="28"/>
          <w:szCs w:val="28"/>
        </w:rPr>
        <w:t>Large amounts of un-composted biomatter in soils can harbor more pathogens.</w:t>
      </w:r>
    </w:p>
    <w:p w14:paraId="047F2534" w14:textId="6FE5CED6" w:rsidR="001609EE" w:rsidRDefault="001609EE" w:rsidP="001609EE">
      <w:pPr>
        <w:pStyle w:val="ListParagraph"/>
        <w:numPr>
          <w:ilvl w:val="1"/>
          <w:numId w:val="1"/>
        </w:numPr>
        <w:rPr>
          <w:rFonts w:ascii="Baskerville Old Face" w:hAnsi="Baskerville Old Face"/>
          <w:sz w:val="28"/>
          <w:szCs w:val="28"/>
        </w:rPr>
      </w:pPr>
      <w:r>
        <w:rPr>
          <w:rFonts w:ascii="Baskerville Old Face" w:hAnsi="Baskerville Old Face"/>
          <w:sz w:val="28"/>
          <w:szCs w:val="28"/>
        </w:rPr>
        <w:t>Nitrogen cycles</w:t>
      </w:r>
    </w:p>
    <w:p w14:paraId="5E3CD9EE" w14:textId="322FFF01" w:rsidR="001609EE" w:rsidRDefault="001609EE" w:rsidP="001609EE">
      <w:pPr>
        <w:pStyle w:val="ListParagraph"/>
        <w:numPr>
          <w:ilvl w:val="2"/>
          <w:numId w:val="1"/>
        </w:numPr>
        <w:rPr>
          <w:rFonts w:ascii="Baskerville Old Face" w:hAnsi="Baskerville Old Face"/>
          <w:sz w:val="28"/>
          <w:szCs w:val="28"/>
        </w:rPr>
      </w:pPr>
      <w:r>
        <w:rPr>
          <w:rFonts w:ascii="Baskerville Old Face" w:hAnsi="Baskerville Old Face"/>
          <w:sz w:val="28"/>
          <w:szCs w:val="28"/>
        </w:rPr>
        <w:t>Ammonium (NH</w:t>
      </w:r>
      <w:r>
        <w:rPr>
          <w:rFonts w:ascii="Baskerville Old Face" w:hAnsi="Baskerville Old Face"/>
          <w:sz w:val="28"/>
          <w:szCs w:val="28"/>
          <w:vertAlign w:val="subscript"/>
        </w:rPr>
        <w:t>4</w:t>
      </w:r>
      <w:r>
        <w:rPr>
          <w:rFonts w:ascii="Baskerville Old Face" w:hAnsi="Baskerville Old Face"/>
          <w:sz w:val="28"/>
          <w:szCs w:val="28"/>
          <w:vertAlign w:val="superscript"/>
        </w:rPr>
        <w:t>+</w:t>
      </w:r>
      <w:r>
        <w:rPr>
          <w:rFonts w:ascii="Baskerville Old Face" w:hAnsi="Baskerville Old Face"/>
          <w:sz w:val="28"/>
          <w:szCs w:val="28"/>
        </w:rPr>
        <w:t>)</w:t>
      </w:r>
    </w:p>
    <w:p w14:paraId="0A8B972F" w14:textId="69C94FE8" w:rsidR="0051316F" w:rsidRDefault="0051316F" w:rsidP="0051316F">
      <w:pPr>
        <w:pStyle w:val="ListParagraph"/>
        <w:numPr>
          <w:ilvl w:val="3"/>
          <w:numId w:val="1"/>
        </w:numPr>
        <w:rPr>
          <w:rFonts w:ascii="Baskerville Old Face" w:hAnsi="Baskerville Old Face"/>
          <w:sz w:val="28"/>
          <w:szCs w:val="28"/>
        </w:rPr>
      </w:pPr>
      <w:r>
        <w:rPr>
          <w:rFonts w:ascii="Baskerville Old Face" w:hAnsi="Baskerville Old Face"/>
          <w:sz w:val="28"/>
          <w:szCs w:val="28"/>
        </w:rPr>
        <w:t>Usable form of N made by mineralization of organic N</w:t>
      </w:r>
    </w:p>
    <w:p w14:paraId="5316A91A" w14:textId="3B629C0E" w:rsidR="001C7CD5" w:rsidRDefault="001C7CD5" w:rsidP="001609EE">
      <w:pPr>
        <w:pStyle w:val="ListParagraph"/>
        <w:numPr>
          <w:ilvl w:val="2"/>
          <w:numId w:val="1"/>
        </w:numPr>
        <w:rPr>
          <w:rFonts w:ascii="Baskerville Old Face" w:hAnsi="Baskerville Old Face"/>
          <w:sz w:val="28"/>
          <w:szCs w:val="28"/>
        </w:rPr>
      </w:pPr>
      <w:r>
        <w:rPr>
          <w:rFonts w:ascii="Baskerville Old Face" w:hAnsi="Baskerville Old Face"/>
          <w:sz w:val="28"/>
          <w:szCs w:val="28"/>
        </w:rPr>
        <w:t>Nitrate (NO</w:t>
      </w:r>
      <w:r>
        <w:rPr>
          <w:rFonts w:ascii="Baskerville Old Face" w:hAnsi="Baskerville Old Face"/>
          <w:sz w:val="28"/>
          <w:szCs w:val="28"/>
          <w:vertAlign w:val="subscript"/>
        </w:rPr>
        <w:t>3</w:t>
      </w:r>
      <w:r>
        <w:rPr>
          <w:rFonts w:ascii="Baskerville Old Face" w:hAnsi="Baskerville Old Face"/>
          <w:sz w:val="28"/>
          <w:szCs w:val="28"/>
          <w:vertAlign w:val="superscript"/>
        </w:rPr>
        <w:t>-</w:t>
      </w:r>
      <w:r>
        <w:rPr>
          <w:rFonts w:ascii="Baskerville Old Face" w:hAnsi="Baskerville Old Face"/>
          <w:sz w:val="28"/>
          <w:szCs w:val="28"/>
        </w:rPr>
        <w:t xml:space="preserve">) </w:t>
      </w:r>
    </w:p>
    <w:p w14:paraId="7338E526" w14:textId="0C18E477" w:rsidR="0051316F" w:rsidRDefault="0051316F" w:rsidP="0051316F">
      <w:pPr>
        <w:pStyle w:val="ListParagraph"/>
        <w:numPr>
          <w:ilvl w:val="3"/>
          <w:numId w:val="1"/>
        </w:numPr>
        <w:rPr>
          <w:rFonts w:ascii="Baskerville Old Face" w:hAnsi="Baskerville Old Face"/>
          <w:sz w:val="28"/>
          <w:szCs w:val="28"/>
        </w:rPr>
      </w:pPr>
      <w:r>
        <w:rPr>
          <w:rFonts w:ascii="Baskerville Old Face" w:hAnsi="Baskerville Old Face"/>
          <w:sz w:val="28"/>
          <w:szCs w:val="28"/>
        </w:rPr>
        <w:t>Ammonium may undergo nitrification to make Nitrate</w:t>
      </w:r>
    </w:p>
    <w:p w14:paraId="3E6B12A4" w14:textId="789FF637" w:rsidR="0051316F" w:rsidRDefault="0051316F" w:rsidP="0051316F">
      <w:pPr>
        <w:pStyle w:val="ListParagraph"/>
        <w:numPr>
          <w:ilvl w:val="3"/>
          <w:numId w:val="1"/>
        </w:numPr>
        <w:rPr>
          <w:rFonts w:ascii="Baskerville Old Face" w:hAnsi="Baskerville Old Face"/>
          <w:sz w:val="28"/>
          <w:szCs w:val="28"/>
        </w:rPr>
      </w:pPr>
      <w:r>
        <w:rPr>
          <w:rFonts w:ascii="Baskerville Old Face" w:hAnsi="Baskerville Old Face"/>
          <w:sz w:val="28"/>
          <w:szCs w:val="28"/>
        </w:rPr>
        <w:t>Usable by plants and anaerobic bacteria</w:t>
      </w:r>
    </w:p>
    <w:p w14:paraId="2BB596B7" w14:textId="51099D94" w:rsidR="0051316F" w:rsidRDefault="0051316F" w:rsidP="0051316F">
      <w:pPr>
        <w:pStyle w:val="ListParagraph"/>
        <w:numPr>
          <w:ilvl w:val="3"/>
          <w:numId w:val="1"/>
        </w:numPr>
        <w:rPr>
          <w:rFonts w:ascii="Baskerville Old Face" w:hAnsi="Baskerville Old Face"/>
          <w:sz w:val="28"/>
          <w:szCs w:val="28"/>
        </w:rPr>
      </w:pPr>
      <w:r>
        <w:rPr>
          <w:rFonts w:ascii="Baskerville Old Face" w:hAnsi="Baskerville Old Face"/>
          <w:sz w:val="28"/>
          <w:szCs w:val="28"/>
        </w:rPr>
        <w:t>May be leached by rain due to its negative charge</w:t>
      </w:r>
    </w:p>
    <w:p w14:paraId="72F2D823" w14:textId="67756883" w:rsidR="0051316F" w:rsidRPr="0051316F" w:rsidRDefault="0051316F" w:rsidP="0051316F">
      <w:pPr>
        <w:pStyle w:val="ListParagraph"/>
        <w:numPr>
          <w:ilvl w:val="2"/>
          <w:numId w:val="1"/>
        </w:numPr>
        <w:rPr>
          <w:rFonts w:ascii="Baskerville Old Face" w:hAnsi="Baskerville Old Face"/>
          <w:sz w:val="28"/>
          <w:szCs w:val="28"/>
        </w:rPr>
      </w:pPr>
      <w:r>
        <w:rPr>
          <w:rFonts w:ascii="Baskerville Old Face" w:hAnsi="Baskerville Old Face"/>
          <w:sz w:val="28"/>
          <w:szCs w:val="28"/>
        </w:rPr>
        <w:lastRenderedPageBreak/>
        <w:t>These are the forms of N found in common fertilizers; compost must be processed via mineralization/nitrification, meaning it is released slower and builds relationships between plants and bacteria in the soil.</w:t>
      </w:r>
    </w:p>
    <w:p w14:paraId="2F684A04" w14:textId="141F8F12" w:rsidR="00B50B04" w:rsidRPr="000C42BF" w:rsidRDefault="00B50B04" w:rsidP="00B50B04">
      <w:pPr>
        <w:pStyle w:val="ListParagraph"/>
        <w:numPr>
          <w:ilvl w:val="0"/>
          <w:numId w:val="1"/>
        </w:numPr>
        <w:rPr>
          <w:rFonts w:ascii="Baskerville Old Face" w:hAnsi="Baskerville Old Face"/>
          <w:b/>
          <w:bCs/>
          <w:sz w:val="28"/>
          <w:szCs w:val="28"/>
        </w:rPr>
      </w:pPr>
      <w:r w:rsidRPr="000C42BF">
        <w:rPr>
          <w:rFonts w:ascii="Baskerville Old Face" w:hAnsi="Baskerville Old Face"/>
          <w:b/>
          <w:bCs/>
          <w:sz w:val="28"/>
          <w:szCs w:val="28"/>
        </w:rPr>
        <w:t>Why does pH matter?</w:t>
      </w:r>
    </w:p>
    <w:p w14:paraId="19C05C50" w14:textId="0EC84058" w:rsidR="00B50B04" w:rsidRDefault="00B50B04" w:rsidP="00B50B04">
      <w:pPr>
        <w:pStyle w:val="ListParagraph"/>
        <w:numPr>
          <w:ilvl w:val="1"/>
          <w:numId w:val="1"/>
        </w:numPr>
        <w:rPr>
          <w:rFonts w:ascii="Baskerville Old Face" w:hAnsi="Baskerville Old Face"/>
          <w:sz w:val="28"/>
          <w:szCs w:val="28"/>
        </w:rPr>
      </w:pPr>
      <w:r>
        <w:rPr>
          <w:rFonts w:ascii="Baskerville Old Face" w:hAnsi="Baskerville Old Face"/>
          <w:sz w:val="28"/>
          <w:szCs w:val="28"/>
        </w:rPr>
        <w:t xml:space="preserve">Nutrients </w:t>
      </w:r>
      <w:r w:rsidR="00311BDC">
        <w:rPr>
          <w:rFonts w:ascii="Baskerville Old Face" w:hAnsi="Baskerville Old Face"/>
          <w:sz w:val="28"/>
          <w:szCs w:val="28"/>
        </w:rPr>
        <w:t xml:space="preserve">often have a positive or negative charge, and need a place to attach </w:t>
      </w:r>
      <w:r w:rsidR="00222CEE">
        <w:rPr>
          <w:rFonts w:ascii="Baskerville Old Face" w:hAnsi="Baskerville Old Face"/>
          <w:sz w:val="28"/>
          <w:szCs w:val="28"/>
        </w:rPr>
        <w:t xml:space="preserve">(securely but not too strongly) </w:t>
      </w:r>
      <w:r w:rsidR="00311BDC">
        <w:rPr>
          <w:rFonts w:ascii="Baskerville Old Face" w:hAnsi="Baskerville Old Face"/>
          <w:sz w:val="28"/>
          <w:szCs w:val="28"/>
        </w:rPr>
        <w:t>in order to be available to plants</w:t>
      </w:r>
      <w:r w:rsidR="00F74BA3">
        <w:rPr>
          <w:rFonts w:ascii="Baskerville Old Face" w:hAnsi="Baskerville Old Face"/>
          <w:sz w:val="28"/>
          <w:szCs w:val="28"/>
        </w:rPr>
        <w:t xml:space="preserve"> or their soil partners</w:t>
      </w:r>
    </w:p>
    <w:p w14:paraId="3AF567C3" w14:textId="5C4717D2" w:rsidR="00311BDC" w:rsidRDefault="00311BDC" w:rsidP="00B50B04">
      <w:pPr>
        <w:pStyle w:val="ListParagraph"/>
        <w:numPr>
          <w:ilvl w:val="1"/>
          <w:numId w:val="1"/>
        </w:numPr>
        <w:rPr>
          <w:rFonts w:ascii="Baskerville Old Face" w:hAnsi="Baskerville Old Face"/>
          <w:sz w:val="28"/>
          <w:szCs w:val="28"/>
        </w:rPr>
      </w:pPr>
      <w:r>
        <w:rPr>
          <w:rFonts w:ascii="Baskerville Old Face" w:hAnsi="Baskerville Old Face"/>
          <w:sz w:val="28"/>
          <w:szCs w:val="28"/>
        </w:rPr>
        <w:t xml:space="preserve">Low pH=micronutrient availability (high H+ concentration displaces </w:t>
      </w:r>
      <w:r w:rsidR="00222CEE">
        <w:rPr>
          <w:rFonts w:ascii="Baskerville Old Face" w:hAnsi="Baskerville Old Face"/>
          <w:sz w:val="28"/>
          <w:szCs w:val="28"/>
        </w:rPr>
        <w:t>large molecules/nutrients from soil surface and weakens small, highly charged metals’ bonds</w:t>
      </w:r>
      <w:r>
        <w:rPr>
          <w:rFonts w:ascii="Baskerville Old Face" w:hAnsi="Baskerville Old Face"/>
          <w:sz w:val="28"/>
          <w:szCs w:val="28"/>
        </w:rPr>
        <w:t>)</w:t>
      </w:r>
    </w:p>
    <w:p w14:paraId="29000567" w14:textId="6272B2AC" w:rsidR="00311BDC" w:rsidRDefault="00311BDC" w:rsidP="00B50B04">
      <w:pPr>
        <w:pStyle w:val="ListParagraph"/>
        <w:numPr>
          <w:ilvl w:val="1"/>
          <w:numId w:val="1"/>
        </w:numPr>
        <w:rPr>
          <w:rFonts w:ascii="Baskerville Old Face" w:hAnsi="Baskerville Old Face"/>
          <w:sz w:val="28"/>
          <w:szCs w:val="28"/>
        </w:rPr>
      </w:pPr>
      <w:r>
        <w:rPr>
          <w:rFonts w:ascii="Baskerville Old Face" w:hAnsi="Baskerville Old Face"/>
          <w:sz w:val="28"/>
          <w:szCs w:val="28"/>
        </w:rPr>
        <w:t>High pH=macronutrient availability (</w:t>
      </w:r>
      <w:r w:rsidR="00222CEE">
        <w:rPr>
          <w:rFonts w:ascii="Baskerville Old Face" w:hAnsi="Baskerville Old Face"/>
          <w:sz w:val="28"/>
          <w:szCs w:val="28"/>
        </w:rPr>
        <w:t xml:space="preserve">low H+ concentration </w:t>
      </w:r>
      <w:r w:rsidR="008C36FD">
        <w:rPr>
          <w:rFonts w:ascii="Baskerville Old Face" w:hAnsi="Baskerville Old Face"/>
          <w:sz w:val="28"/>
          <w:szCs w:val="28"/>
        </w:rPr>
        <w:t>forces</w:t>
      </w:r>
      <w:r w:rsidR="00222CEE">
        <w:rPr>
          <w:rFonts w:ascii="Baskerville Old Face" w:hAnsi="Baskerville Old Face"/>
          <w:sz w:val="28"/>
          <w:szCs w:val="28"/>
        </w:rPr>
        <w:t xml:space="preserve"> </w:t>
      </w:r>
      <w:r>
        <w:rPr>
          <w:rFonts w:ascii="Baskerville Old Face" w:hAnsi="Baskerville Old Face"/>
          <w:sz w:val="28"/>
          <w:szCs w:val="28"/>
        </w:rPr>
        <w:t xml:space="preserve">small, highly charged metals bind too tightly to soil particles </w:t>
      </w:r>
      <w:r w:rsidR="008C36FD">
        <w:rPr>
          <w:rFonts w:ascii="Baskerville Old Face" w:hAnsi="Baskerville Old Face"/>
          <w:sz w:val="28"/>
          <w:szCs w:val="28"/>
        </w:rPr>
        <w:t>for plants to access</w:t>
      </w:r>
      <w:r w:rsidR="00222CEE">
        <w:rPr>
          <w:rFonts w:ascii="Baskerville Old Face" w:hAnsi="Baskerville Old Face"/>
          <w:sz w:val="28"/>
          <w:szCs w:val="28"/>
        </w:rPr>
        <w:t>)</w:t>
      </w:r>
    </w:p>
    <w:p w14:paraId="653D56FC" w14:textId="51E39EC0" w:rsidR="001E523F" w:rsidRDefault="001E523F" w:rsidP="001E523F">
      <w:pPr>
        <w:rPr>
          <w:rFonts w:ascii="Baskerville Old Face" w:hAnsi="Baskerville Old Face"/>
          <w:sz w:val="28"/>
          <w:szCs w:val="28"/>
        </w:rPr>
      </w:pPr>
    </w:p>
    <w:p w14:paraId="60E89BA3" w14:textId="77777777" w:rsidR="001E523F" w:rsidRPr="001E523F" w:rsidRDefault="001E523F" w:rsidP="001E523F">
      <w:pPr>
        <w:jc w:val="center"/>
        <w:rPr>
          <w:rFonts w:ascii="Baskerville Old Face" w:hAnsi="Baskerville Old Face"/>
          <w:sz w:val="40"/>
          <w:szCs w:val="40"/>
        </w:rPr>
      </w:pPr>
      <w:r w:rsidRPr="001E523F">
        <w:rPr>
          <w:rFonts w:ascii="Baskerville Old Face" w:hAnsi="Baskerville Old Face"/>
          <w:sz w:val="40"/>
          <w:szCs w:val="40"/>
        </w:rPr>
        <w:t>Composting Guide</w:t>
      </w:r>
    </w:p>
    <w:p w14:paraId="56A7A6C3" w14:textId="77777777" w:rsidR="001E523F" w:rsidRPr="001E523F" w:rsidRDefault="001E523F" w:rsidP="001E523F">
      <w:pPr>
        <w:rPr>
          <w:rFonts w:ascii="Baskerville Old Face" w:hAnsi="Baskerville Old Face"/>
          <w:sz w:val="28"/>
          <w:szCs w:val="28"/>
        </w:rPr>
      </w:pPr>
      <w:r w:rsidRPr="001E523F">
        <w:rPr>
          <w:rFonts w:ascii="Baskerville Old Face" w:hAnsi="Baskerville Old Face"/>
          <w:sz w:val="24"/>
          <w:szCs w:val="24"/>
        </w:rPr>
        <w:tab/>
      </w:r>
      <w:r w:rsidRPr="001E523F">
        <w:rPr>
          <w:rFonts w:ascii="Baskerville Old Face" w:hAnsi="Baskerville Old Face"/>
          <w:sz w:val="28"/>
          <w:szCs w:val="28"/>
        </w:rPr>
        <w:t xml:space="preserve">Think of composting as cultivating a healthy habitat for the microorganisms and insects that break down organic matter. They want food, water, and, ideally, oxygen. It is possible to compost anaerobically, but without access to air processes take longer and will probably smell bad (this is why you turn a pile). </w:t>
      </w:r>
    </w:p>
    <w:p w14:paraId="78B56BEA" w14:textId="77777777" w:rsidR="001E523F" w:rsidRPr="001E523F" w:rsidRDefault="001E523F" w:rsidP="001E523F">
      <w:pPr>
        <w:rPr>
          <w:rFonts w:ascii="Baskerville Old Face" w:hAnsi="Baskerville Old Face"/>
          <w:sz w:val="28"/>
          <w:szCs w:val="28"/>
        </w:rPr>
      </w:pPr>
      <w:r w:rsidRPr="001E523F">
        <w:rPr>
          <w:rFonts w:ascii="Baskerville Old Face" w:hAnsi="Baskerville Old Face"/>
          <w:sz w:val="28"/>
          <w:szCs w:val="28"/>
        </w:rPr>
        <w:tab/>
        <w:t>If you’ve ever seen fruit get moldy or meat starting to rot then you’ve witnessed some of the chemical changes generated by the most important decomposers: fungi and bacteria. Since you didn’t eat that peach, a fungus is going to, and in the process of its metabolism it produces food for bacteria, which further decompose organic matter into usable nutrients for plants.</w:t>
      </w:r>
    </w:p>
    <w:p w14:paraId="62F9F17B" w14:textId="77777777" w:rsidR="001E523F" w:rsidRPr="001E523F" w:rsidRDefault="001E523F" w:rsidP="001E523F">
      <w:pPr>
        <w:rPr>
          <w:rFonts w:ascii="Baskerville Old Face" w:hAnsi="Baskerville Old Face"/>
          <w:sz w:val="28"/>
          <w:szCs w:val="28"/>
        </w:rPr>
      </w:pPr>
      <w:r w:rsidRPr="001E523F">
        <w:rPr>
          <w:rFonts w:ascii="Baskerville Old Face" w:hAnsi="Baskerville Old Face"/>
          <w:sz w:val="28"/>
          <w:szCs w:val="28"/>
        </w:rPr>
        <w:tab/>
        <w:t xml:space="preserve"> Composting happens naturally on the forest floor, which we mimic and hasten in the compost bin to keep pace with our consumption. With this in mind, composting can seem more logical and approachable. </w:t>
      </w:r>
    </w:p>
    <w:p w14:paraId="29B1F718" w14:textId="77777777" w:rsidR="001E523F" w:rsidRPr="001E523F" w:rsidRDefault="001E523F" w:rsidP="001E523F">
      <w:pPr>
        <w:rPr>
          <w:rFonts w:ascii="Baskerville Old Face" w:hAnsi="Baskerville Old Face"/>
          <w:sz w:val="28"/>
          <w:szCs w:val="28"/>
        </w:rPr>
      </w:pPr>
      <w:r w:rsidRPr="001E523F">
        <w:rPr>
          <w:rFonts w:ascii="Baskerville Old Face" w:hAnsi="Baskerville Old Face"/>
          <w:sz w:val="28"/>
          <w:szCs w:val="28"/>
        </w:rPr>
        <w:tab/>
      </w:r>
    </w:p>
    <w:p w14:paraId="2B610D6A" w14:textId="77777777" w:rsidR="001E523F" w:rsidRPr="001E523F" w:rsidRDefault="001E523F" w:rsidP="001E523F">
      <w:pPr>
        <w:jc w:val="center"/>
        <w:rPr>
          <w:rFonts w:ascii="Baskerville Old Face" w:hAnsi="Baskerville Old Face"/>
          <w:sz w:val="36"/>
          <w:szCs w:val="36"/>
        </w:rPr>
      </w:pPr>
      <w:r w:rsidRPr="001E523F">
        <w:rPr>
          <w:rFonts w:ascii="Baskerville Old Face" w:hAnsi="Baskerville Old Face"/>
          <w:sz w:val="36"/>
          <w:szCs w:val="36"/>
        </w:rPr>
        <w:t>Daily Maintenance</w:t>
      </w:r>
    </w:p>
    <w:p w14:paraId="454C701A" w14:textId="5FA7F328" w:rsidR="001E523F" w:rsidRPr="001E523F" w:rsidRDefault="001E523F" w:rsidP="001E523F">
      <w:pPr>
        <w:rPr>
          <w:rFonts w:ascii="Baskerville Old Face" w:hAnsi="Baskerville Old Face"/>
          <w:sz w:val="28"/>
          <w:szCs w:val="28"/>
        </w:rPr>
      </w:pPr>
      <w:r w:rsidRPr="001E523F">
        <w:rPr>
          <w:rFonts w:ascii="Baskerville Old Face" w:hAnsi="Baskerville Old Face"/>
          <w:sz w:val="28"/>
          <w:szCs w:val="28"/>
        </w:rPr>
        <w:tab/>
        <w:t xml:space="preserve">Collect scraps in the kitchen—now that we have a closed composter virtually nothing is off limits. </w:t>
      </w:r>
      <w:r w:rsidRPr="001E523F">
        <w:rPr>
          <w:rFonts w:ascii="Baskerville Old Face" w:hAnsi="Baskerville Old Face"/>
          <w:b/>
          <w:sz w:val="28"/>
          <w:szCs w:val="28"/>
        </w:rPr>
        <w:t xml:space="preserve">Cooked/processed foods, meat, breads, and dairy are welcome contributions to </w:t>
      </w:r>
      <w:r w:rsidR="00CF7A5C">
        <w:rPr>
          <w:rFonts w:ascii="Baskerville Old Face" w:hAnsi="Baskerville Old Face"/>
          <w:b/>
          <w:sz w:val="28"/>
          <w:szCs w:val="28"/>
        </w:rPr>
        <w:t>closed composting systems</w:t>
      </w:r>
      <w:r w:rsidR="00103869">
        <w:rPr>
          <w:rFonts w:ascii="Baskerville Old Face" w:hAnsi="Baskerville Old Face"/>
          <w:b/>
          <w:sz w:val="28"/>
          <w:szCs w:val="28"/>
        </w:rPr>
        <w:t xml:space="preserve"> (protected from rodents)</w:t>
      </w:r>
      <w:r w:rsidRPr="001E523F">
        <w:rPr>
          <w:rFonts w:ascii="Baskerville Old Face" w:hAnsi="Baskerville Old Face"/>
          <w:b/>
          <w:sz w:val="28"/>
          <w:szCs w:val="28"/>
        </w:rPr>
        <w:t>.</w:t>
      </w:r>
      <w:r w:rsidRPr="001E523F">
        <w:rPr>
          <w:rFonts w:ascii="Baskerville Old Face" w:hAnsi="Baskerville Old Face"/>
          <w:sz w:val="28"/>
          <w:szCs w:val="28"/>
        </w:rPr>
        <w:t xml:space="preserve"> </w:t>
      </w:r>
      <w:r w:rsidR="00103869">
        <w:rPr>
          <w:rFonts w:ascii="Baskerville Old Face" w:hAnsi="Baskerville Old Face"/>
          <w:sz w:val="28"/>
          <w:szCs w:val="28"/>
        </w:rPr>
        <w:t xml:space="preserve">Open </w:t>
      </w:r>
      <w:r w:rsidR="00103869">
        <w:rPr>
          <w:rFonts w:ascii="Baskerville Old Face" w:hAnsi="Baskerville Old Face"/>
          <w:sz w:val="28"/>
          <w:szCs w:val="28"/>
        </w:rPr>
        <w:lastRenderedPageBreak/>
        <w:t>composting systems (piles</w:t>
      </w:r>
      <w:r w:rsidR="007475BC">
        <w:rPr>
          <w:rFonts w:ascii="Baskerville Old Face" w:hAnsi="Baskerville Old Face"/>
          <w:sz w:val="28"/>
          <w:szCs w:val="28"/>
        </w:rPr>
        <w:t>, open bins, etc.)</w:t>
      </w:r>
      <w:r w:rsidRPr="001E523F">
        <w:rPr>
          <w:rFonts w:ascii="Baskerville Old Face" w:hAnsi="Baskerville Old Face"/>
          <w:sz w:val="28"/>
          <w:szCs w:val="28"/>
        </w:rPr>
        <w:t xml:space="preserve"> can accept vegetables/fruits, coffee grinds and filters, yard debris, and uncooked scraps. Th</w:t>
      </w:r>
      <w:r w:rsidR="00C44486">
        <w:rPr>
          <w:rFonts w:ascii="Baskerville Old Face" w:hAnsi="Baskerville Old Face"/>
          <w:sz w:val="28"/>
          <w:szCs w:val="28"/>
        </w:rPr>
        <w:t>ese are</w:t>
      </w:r>
      <w:r w:rsidRPr="001E523F">
        <w:rPr>
          <w:rFonts w:ascii="Baskerville Old Face" w:hAnsi="Baskerville Old Face"/>
          <w:sz w:val="28"/>
          <w:szCs w:val="28"/>
        </w:rPr>
        <w:t xml:space="preserve"> your </w:t>
      </w:r>
      <w:r w:rsidRPr="001E523F">
        <w:rPr>
          <w:rFonts w:ascii="Baskerville Old Face" w:hAnsi="Baskerville Old Face"/>
          <w:b/>
          <w:color w:val="7B7B7B" w:themeColor="accent3" w:themeShade="BF"/>
          <w:sz w:val="28"/>
          <w:szCs w:val="28"/>
        </w:rPr>
        <w:t>nitrogen</w:t>
      </w:r>
      <w:r w:rsidRPr="001E523F">
        <w:rPr>
          <w:rFonts w:ascii="Baskerville Old Face" w:hAnsi="Baskerville Old Face"/>
          <w:sz w:val="28"/>
          <w:szCs w:val="28"/>
        </w:rPr>
        <w:t xml:space="preserve"> sourc</w:t>
      </w:r>
      <w:r w:rsidR="007475BC">
        <w:rPr>
          <w:rFonts w:ascii="Baskerville Old Face" w:hAnsi="Baskerville Old Face"/>
          <w:sz w:val="28"/>
          <w:szCs w:val="28"/>
        </w:rPr>
        <w:t>es</w:t>
      </w:r>
      <w:r w:rsidR="00C44486">
        <w:rPr>
          <w:rFonts w:ascii="Baskerville Old Face" w:hAnsi="Baskerville Old Face"/>
          <w:sz w:val="28"/>
          <w:szCs w:val="28"/>
        </w:rPr>
        <w:t>,</w:t>
      </w:r>
      <w:r w:rsidRPr="001E523F">
        <w:rPr>
          <w:rFonts w:ascii="Baskerville Old Face" w:hAnsi="Baskerville Old Face"/>
          <w:sz w:val="28"/>
          <w:szCs w:val="28"/>
        </w:rPr>
        <w:t xml:space="preserve"> used by microorganisms to build proteins. </w:t>
      </w:r>
    </w:p>
    <w:p w14:paraId="2075720F" w14:textId="1D8ACBCE" w:rsidR="001E523F" w:rsidRPr="001E523F" w:rsidRDefault="001E523F" w:rsidP="001E523F">
      <w:pPr>
        <w:rPr>
          <w:rFonts w:ascii="Baskerville Old Face" w:hAnsi="Baskerville Old Face"/>
          <w:sz w:val="28"/>
          <w:szCs w:val="28"/>
        </w:rPr>
      </w:pPr>
      <w:r w:rsidRPr="001E523F">
        <w:rPr>
          <w:rFonts w:ascii="Baskerville Old Face" w:hAnsi="Baskerville Old Face"/>
          <w:sz w:val="28"/>
          <w:szCs w:val="28"/>
        </w:rPr>
        <w:tab/>
        <w:t>Collect leaves, paper towels, dried plant matter, torn up cardboard to-go containers,</w:t>
      </w:r>
      <w:r w:rsidRPr="001E523F">
        <w:rPr>
          <w:rFonts w:ascii="Baskerville Old Face" w:hAnsi="Baskerville Old Face"/>
          <w:b/>
          <w:sz w:val="28"/>
          <w:szCs w:val="28"/>
        </w:rPr>
        <w:t xml:space="preserve"> </w:t>
      </w:r>
      <w:r w:rsidRPr="001E523F">
        <w:rPr>
          <w:rFonts w:ascii="Baskerville Old Face" w:hAnsi="Baskerville Old Face"/>
          <w:sz w:val="28"/>
          <w:szCs w:val="28"/>
        </w:rPr>
        <w:t xml:space="preserve">and/or newspapers. This is your </w:t>
      </w:r>
      <w:r w:rsidRPr="001E523F">
        <w:rPr>
          <w:rFonts w:ascii="Baskerville Old Face" w:hAnsi="Baskerville Old Face"/>
          <w:b/>
          <w:color w:val="3B3838" w:themeColor="background2" w:themeShade="40"/>
          <w:sz w:val="28"/>
          <w:szCs w:val="28"/>
        </w:rPr>
        <w:t>carbon</w:t>
      </w:r>
      <w:r w:rsidRPr="001E523F">
        <w:rPr>
          <w:rFonts w:ascii="Baskerville Old Face" w:hAnsi="Baskerville Old Face"/>
          <w:sz w:val="28"/>
          <w:szCs w:val="28"/>
        </w:rPr>
        <w:t xml:space="preserve"> source, the energy source for many microorganisms and also a binding agent to hold nutrients in your compost. (Make sure to-go cups and containers don’t have a thin plastic lay</w:t>
      </w:r>
      <w:r w:rsidR="005C42AD">
        <w:rPr>
          <w:rFonts w:ascii="Baskerville Old Face" w:hAnsi="Baskerville Old Face"/>
          <w:sz w:val="28"/>
          <w:szCs w:val="28"/>
        </w:rPr>
        <w:t>er).</w:t>
      </w:r>
    </w:p>
    <w:p w14:paraId="54A57068" w14:textId="77777777" w:rsidR="001E523F" w:rsidRPr="001E523F" w:rsidRDefault="001E523F" w:rsidP="001E523F">
      <w:pPr>
        <w:rPr>
          <w:rFonts w:ascii="Baskerville Old Face" w:hAnsi="Baskerville Old Face"/>
          <w:b/>
          <w:sz w:val="28"/>
          <w:szCs w:val="28"/>
        </w:rPr>
      </w:pPr>
      <w:r w:rsidRPr="001E523F">
        <w:rPr>
          <w:rFonts w:ascii="Baskerville Old Face" w:hAnsi="Baskerville Old Face"/>
          <w:sz w:val="28"/>
          <w:szCs w:val="28"/>
        </w:rPr>
        <w:tab/>
      </w:r>
      <w:r w:rsidRPr="001E523F">
        <w:rPr>
          <w:rFonts w:ascii="Baskerville Old Face" w:hAnsi="Baskerville Old Face"/>
          <w:b/>
          <w:sz w:val="28"/>
          <w:szCs w:val="28"/>
        </w:rPr>
        <w:t>**Cut up food scraps and shred carbon sources as much as you can be bothered to do so to aid in timely decomposition**</w:t>
      </w:r>
    </w:p>
    <w:p w14:paraId="69D62024" w14:textId="77777777" w:rsidR="001E523F" w:rsidRPr="001E523F" w:rsidRDefault="001E523F" w:rsidP="001E523F">
      <w:pPr>
        <w:rPr>
          <w:rFonts w:ascii="Baskerville Old Face" w:hAnsi="Baskerville Old Face"/>
          <w:sz w:val="28"/>
          <w:szCs w:val="28"/>
        </w:rPr>
      </w:pPr>
      <w:r w:rsidRPr="001E523F">
        <w:rPr>
          <w:rFonts w:ascii="Baskerville Old Face" w:hAnsi="Baskerville Old Face"/>
          <w:sz w:val="28"/>
          <w:szCs w:val="28"/>
        </w:rPr>
        <w:tab/>
      </w:r>
      <w:r w:rsidRPr="001E523F">
        <w:rPr>
          <w:rFonts w:ascii="Baskerville Old Face" w:hAnsi="Baskerville Old Face"/>
          <w:b/>
          <w:sz w:val="28"/>
          <w:szCs w:val="28"/>
        </w:rPr>
        <w:t>Never add kitchen scraps without also adding a carbon source or turning it into the pile.</w:t>
      </w:r>
      <w:r w:rsidRPr="001E523F">
        <w:rPr>
          <w:rFonts w:ascii="Baskerville Old Face" w:hAnsi="Baskerville Old Face"/>
          <w:sz w:val="28"/>
          <w:szCs w:val="28"/>
        </w:rPr>
        <w:t xml:space="preserve"> Placing a layer of brown/carbon matter on top can reduce flies and smells, as well as helping to maintain a good carbon to nitrogen ratio. There is a broad range of ratios that will work just fine, so don’t fret over exactly how much to add—just shoot for roughly </w:t>
      </w:r>
      <w:r w:rsidRPr="001E523F">
        <w:rPr>
          <w:rFonts w:ascii="Baskerville Old Face" w:hAnsi="Baskerville Old Face"/>
          <w:b/>
          <w:sz w:val="28"/>
          <w:szCs w:val="28"/>
        </w:rPr>
        <w:t>equal weights</w:t>
      </w:r>
      <w:r w:rsidRPr="001E523F">
        <w:rPr>
          <w:rFonts w:ascii="Baskerville Old Face" w:hAnsi="Baskerville Old Face"/>
          <w:sz w:val="28"/>
          <w:szCs w:val="28"/>
        </w:rPr>
        <w:t xml:space="preserve"> of kitchen scraps and a carbon source. (This could mean adding a greater </w:t>
      </w:r>
      <w:r w:rsidRPr="001E523F">
        <w:rPr>
          <w:rFonts w:ascii="Baskerville Old Face" w:hAnsi="Baskerville Old Face"/>
          <w:i/>
          <w:sz w:val="28"/>
          <w:szCs w:val="28"/>
        </w:rPr>
        <w:t>volume</w:t>
      </w:r>
      <w:r w:rsidRPr="001E523F">
        <w:rPr>
          <w:rFonts w:ascii="Baskerville Old Face" w:hAnsi="Baskerville Old Face"/>
          <w:sz w:val="28"/>
          <w:szCs w:val="28"/>
        </w:rPr>
        <w:t xml:space="preserve"> of the carbon source, like paper towels, since they’re lighter than kitchen scraps). </w:t>
      </w:r>
    </w:p>
    <w:p w14:paraId="569C0787" w14:textId="77777777" w:rsidR="001E523F" w:rsidRPr="001E523F" w:rsidRDefault="001E523F" w:rsidP="001E523F">
      <w:pPr>
        <w:rPr>
          <w:rFonts w:ascii="Baskerville Old Face" w:hAnsi="Baskerville Old Face"/>
          <w:sz w:val="28"/>
          <w:szCs w:val="28"/>
        </w:rPr>
      </w:pPr>
      <w:r w:rsidRPr="001E523F">
        <w:rPr>
          <w:rFonts w:ascii="Baskerville Old Face" w:hAnsi="Baskerville Old Face"/>
          <w:sz w:val="28"/>
          <w:szCs w:val="28"/>
        </w:rPr>
        <w:tab/>
        <w:t>It is also a good idea to add a few handfuls of your native soil to your compost pile to start it off with a healthy dose of your local microbes. You may also add other soils, such as those from planting containers no longer in use. Depleted soils can be revitalized in a compost pile.</w:t>
      </w:r>
    </w:p>
    <w:p w14:paraId="3AD9A8F3" w14:textId="77777777" w:rsidR="001E523F" w:rsidRPr="001E523F" w:rsidRDefault="001E523F" w:rsidP="001E523F">
      <w:pPr>
        <w:rPr>
          <w:rFonts w:ascii="Baskerville Old Face" w:hAnsi="Baskerville Old Face"/>
          <w:sz w:val="28"/>
          <w:szCs w:val="28"/>
        </w:rPr>
      </w:pPr>
      <w:r w:rsidRPr="001E523F">
        <w:rPr>
          <w:rFonts w:ascii="Baskerville Old Face" w:hAnsi="Baskerville Old Face"/>
          <w:sz w:val="28"/>
          <w:szCs w:val="28"/>
        </w:rPr>
        <w:tab/>
        <w:t>Plan on turning your compost pile at least once a week.</w:t>
      </w:r>
    </w:p>
    <w:p w14:paraId="4B334320" w14:textId="77777777" w:rsidR="001E523F" w:rsidRPr="001E523F" w:rsidRDefault="001E523F" w:rsidP="001E523F">
      <w:pPr>
        <w:rPr>
          <w:rFonts w:ascii="Baskerville Old Face" w:hAnsi="Baskerville Old Face"/>
          <w:sz w:val="28"/>
          <w:szCs w:val="28"/>
        </w:rPr>
      </w:pPr>
    </w:p>
    <w:p w14:paraId="08A2FC18" w14:textId="77777777" w:rsidR="001E523F" w:rsidRPr="001E523F" w:rsidRDefault="001E523F" w:rsidP="001E523F">
      <w:pPr>
        <w:jc w:val="center"/>
        <w:rPr>
          <w:rFonts w:ascii="Baskerville Old Face" w:hAnsi="Baskerville Old Face"/>
          <w:sz w:val="28"/>
          <w:szCs w:val="28"/>
        </w:rPr>
      </w:pPr>
      <w:r w:rsidRPr="001E523F">
        <w:rPr>
          <w:rFonts w:ascii="Baskerville Old Face" w:hAnsi="Baskerville Old Face"/>
          <w:sz w:val="36"/>
          <w:szCs w:val="36"/>
        </w:rPr>
        <w:t>Troubleshooting</w:t>
      </w:r>
    </w:p>
    <w:p w14:paraId="6FADD38C" w14:textId="77777777" w:rsidR="001E523F" w:rsidRPr="001E523F" w:rsidRDefault="001E523F" w:rsidP="001E523F">
      <w:pPr>
        <w:rPr>
          <w:rFonts w:ascii="Baskerville Old Face" w:hAnsi="Baskerville Old Face"/>
          <w:sz w:val="28"/>
          <w:szCs w:val="28"/>
        </w:rPr>
      </w:pPr>
      <w:r w:rsidRPr="001E523F">
        <w:rPr>
          <w:rFonts w:ascii="Baskerville Old Face" w:hAnsi="Baskerville Old Face"/>
          <w:sz w:val="28"/>
          <w:szCs w:val="28"/>
        </w:rPr>
        <w:tab/>
      </w:r>
      <w:r w:rsidRPr="001E523F">
        <w:rPr>
          <w:rFonts w:ascii="Baskerville Old Face" w:hAnsi="Baskerville Old Face"/>
          <w:b/>
          <w:sz w:val="28"/>
          <w:szCs w:val="28"/>
        </w:rPr>
        <w:t>Smells:</w:t>
      </w:r>
      <w:r w:rsidRPr="001E523F">
        <w:rPr>
          <w:rFonts w:ascii="Baskerville Old Face" w:hAnsi="Baskerville Old Face"/>
          <w:sz w:val="28"/>
          <w:szCs w:val="28"/>
        </w:rPr>
        <w:t xml:space="preserve"> unpleasant odors are not inherent in composting. These are generally the byproduct of anaerobic bacteria, which take over in the absence of oxygen and produce useless organic acids and other metabolites that are not only offensive to the nose but can also be harmful to plants if this compost is applied to a garden. </w:t>
      </w:r>
      <w:r w:rsidRPr="001E523F">
        <w:rPr>
          <w:rFonts w:ascii="Baskerville Old Face" w:hAnsi="Baskerville Old Face"/>
          <w:b/>
          <w:sz w:val="28"/>
          <w:szCs w:val="28"/>
        </w:rPr>
        <w:t>Turning your pile and/or installing an aeration apparatus</w:t>
      </w:r>
      <w:r w:rsidRPr="001E523F">
        <w:rPr>
          <w:rFonts w:ascii="Baskerville Old Face" w:hAnsi="Baskerville Old Face"/>
          <w:sz w:val="28"/>
          <w:szCs w:val="28"/>
        </w:rPr>
        <w:t xml:space="preserve">, such as a plastic pipe with holes drilled in it every six inches or so, should keep your pile smelling pleasantly earthy. </w:t>
      </w:r>
    </w:p>
    <w:p w14:paraId="7A998FDA" w14:textId="4F03F2BF" w:rsidR="001E523F" w:rsidRPr="001E523F" w:rsidRDefault="001E523F" w:rsidP="001E523F">
      <w:pPr>
        <w:rPr>
          <w:rStyle w:val="Hyperlink"/>
          <w:rFonts w:ascii="Baskerville Old Face" w:hAnsi="Baskerville Old Face"/>
          <w:sz w:val="28"/>
          <w:szCs w:val="28"/>
        </w:rPr>
      </w:pPr>
      <w:r w:rsidRPr="001E523F">
        <w:rPr>
          <w:rFonts w:ascii="Baskerville Old Face" w:hAnsi="Baskerville Old Face"/>
          <w:sz w:val="28"/>
          <w:szCs w:val="28"/>
        </w:rPr>
        <w:tab/>
      </w:r>
      <w:r w:rsidRPr="001E523F">
        <w:rPr>
          <w:rFonts w:ascii="Baskerville Old Face" w:hAnsi="Baskerville Old Face"/>
          <w:b/>
          <w:sz w:val="28"/>
          <w:szCs w:val="28"/>
        </w:rPr>
        <w:t xml:space="preserve">Bugs: </w:t>
      </w:r>
      <w:r w:rsidRPr="001E523F">
        <w:rPr>
          <w:rFonts w:ascii="Baskerville Old Face" w:hAnsi="Baskerville Old Face"/>
          <w:sz w:val="28"/>
          <w:szCs w:val="28"/>
        </w:rPr>
        <w:t xml:space="preserve">if you are concerned about the bugs you see in your pile—fear not! </w:t>
      </w:r>
      <w:r w:rsidRPr="001E523F">
        <w:rPr>
          <w:rFonts w:ascii="Baskerville Old Face" w:hAnsi="Baskerville Old Face"/>
          <w:b/>
          <w:sz w:val="28"/>
          <w:szCs w:val="28"/>
        </w:rPr>
        <w:t>Most bugs you see are good</w:t>
      </w:r>
      <w:r w:rsidRPr="001E523F">
        <w:rPr>
          <w:rFonts w:ascii="Baskerville Old Face" w:hAnsi="Baskerville Old Face"/>
          <w:sz w:val="28"/>
          <w:szCs w:val="28"/>
        </w:rPr>
        <w:t xml:space="preserve"> and acting as physical decomposers (opposed to chemical decomposers—the microbes) breaking down organic matter into tiny pieces for </w:t>
      </w:r>
      <w:r w:rsidRPr="001E523F">
        <w:rPr>
          <w:rFonts w:ascii="Baskerville Old Face" w:hAnsi="Baskerville Old Face"/>
          <w:sz w:val="28"/>
          <w:szCs w:val="28"/>
        </w:rPr>
        <w:lastRenderedPageBreak/>
        <w:t xml:space="preserve">further processing by microbes. Beneficial insects you may see in your pile include: mites, centipedes, ear wigs, pill bugs, worms, flies, spiders, slugs, and beetles. </w:t>
      </w:r>
    </w:p>
    <w:p w14:paraId="703090E8" w14:textId="77777777" w:rsidR="001E523F" w:rsidRPr="001E523F" w:rsidRDefault="001E523F" w:rsidP="001E523F">
      <w:pPr>
        <w:rPr>
          <w:rFonts w:ascii="Baskerville Old Face" w:hAnsi="Baskerville Old Face"/>
          <w:sz w:val="28"/>
          <w:szCs w:val="28"/>
        </w:rPr>
      </w:pPr>
      <w:r w:rsidRPr="001E523F">
        <w:rPr>
          <w:rFonts w:ascii="Baskerville Old Face" w:hAnsi="Baskerville Old Face"/>
          <w:sz w:val="28"/>
          <w:szCs w:val="28"/>
        </w:rPr>
        <w:tab/>
      </w:r>
      <w:r w:rsidRPr="001E523F">
        <w:rPr>
          <w:rFonts w:ascii="Baskerville Old Face" w:hAnsi="Baskerville Old Face"/>
          <w:b/>
          <w:sz w:val="28"/>
          <w:szCs w:val="28"/>
        </w:rPr>
        <w:t xml:space="preserve">Slow going: </w:t>
      </w:r>
      <w:r w:rsidRPr="001E523F">
        <w:rPr>
          <w:rFonts w:ascii="Baskerville Old Face" w:hAnsi="Baskerville Old Face"/>
          <w:sz w:val="28"/>
          <w:szCs w:val="28"/>
        </w:rPr>
        <w:t xml:space="preserve">it may not seem like your pile is breaking down fast enough, and this could be caused by several factors. Foremost is the </w:t>
      </w:r>
      <w:r w:rsidRPr="001E523F">
        <w:rPr>
          <w:rFonts w:ascii="Baskerville Old Face" w:hAnsi="Baskerville Old Face"/>
          <w:b/>
          <w:sz w:val="28"/>
          <w:szCs w:val="28"/>
        </w:rPr>
        <w:t xml:space="preserve">size of the pile—a minimum of one cubic yard </w:t>
      </w:r>
      <w:r w:rsidRPr="001E523F">
        <w:rPr>
          <w:rFonts w:ascii="Baskerville Old Face" w:hAnsi="Baskerville Old Face"/>
          <w:sz w:val="28"/>
          <w:szCs w:val="28"/>
        </w:rPr>
        <w:t xml:space="preserve">(three square feet) is needed to build and retain the heat needed to effectively decompose your pile. Other contributing issues include aeration, moisture, and layering techniques/carbon:nitrogen ratios. Turning a pile multiple times per week will increase the temperature. Keeping the pile moist, not wet, is crucial to keep microbes alive—remember water is life! And ultimately, if your ratio is off, or if your pile is packed with large or dense items, such as sticks, whole fruits/vegetables, or sheets of cardboard, you will be waiting for compost for a year or more. </w:t>
      </w:r>
    </w:p>
    <w:p w14:paraId="244E0A29" w14:textId="77777777" w:rsidR="001E523F" w:rsidRPr="001E523F" w:rsidRDefault="001E523F" w:rsidP="001E523F">
      <w:pPr>
        <w:rPr>
          <w:rFonts w:ascii="Baskerville Old Face" w:hAnsi="Baskerville Old Face"/>
          <w:sz w:val="28"/>
          <w:szCs w:val="28"/>
        </w:rPr>
      </w:pPr>
    </w:p>
    <w:p w14:paraId="7ED5D880" w14:textId="38ACBE2A" w:rsidR="007351F5" w:rsidRPr="001E523F" w:rsidRDefault="007351F5" w:rsidP="007351F5">
      <w:pPr>
        <w:rPr>
          <w:rFonts w:ascii="Baskerville Old Face" w:hAnsi="Baskerville Old Face"/>
          <w:sz w:val="28"/>
          <w:szCs w:val="28"/>
        </w:rPr>
      </w:pPr>
    </w:p>
    <w:p w14:paraId="3FB3518F" w14:textId="77777777" w:rsidR="007351F5" w:rsidRPr="001E523F" w:rsidRDefault="007351F5" w:rsidP="007351F5">
      <w:pPr>
        <w:jc w:val="center"/>
        <w:rPr>
          <w:rFonts w:ascii="Baskerville Old Face" w:hAnsi="Baskerville Old Face"/>
          <w:sz w:val="36"/>
          <w:szCs w:val="36"/>
        </w:rPr>
      </w:pPr>
    </w:p>
    <w:p w14:paraId="56083270" w14:textId="443BA846" w:rsidR="007351F5" w:rsidRPr="001E523F" w:rsidRDefault="007351F5" w:rsidP="007351F5">
      <w:pPr>
        <w:jc w:val="center"/>
        <w:rPr>
          <w:rFonts w:ascii="Baskerville Old Face" w:hAnsi="Baskerville Old Face"/>
          <w:sz w:val="36"/>
          <w:szCs w:val="36"/>
        </w:rPr>
      </w:pPr>
      <w:r w:rsidRPr="001E523F">
        <w:rPr>
          <w:rFonts w:ascii="Baskerville Old Face" w:hAnsi="Baskerville Old Face"/>
          <w:sz w:val="36"/>
          <w:szCs w:val="36"/>
        </w:rPr>
        <w:t>References</w:t>
      </w:r>
    </w:p>
    <w:p w14:paraId="669B38D9" w14:textId="0B9B0016" w:rsidR="007351F5" w:rsidRPr="001E523F" w:rsidRDefault="007351F5" w:rsidP="007351F5">
      <w:pPr>
        <w:rPr>
          <w:rFonts w:ascii="Baskerville Old Face" w:hAnsi="Baskerville Old Face"/>
          <w:sz w:val="24"/>
          <w:szCs w:val="24"/>
        </w:rPr>
      </w:pPr>
      <w:r w:rsidRPr="001E523F">
        <w:rPr>
          <w:rFonts w:ascii="Baskerville Old Face" w:hAnsi="Baskerville Old Face"/>
          <w:sz w:val="24"/>
          <w:szCs w:val="24"/>
        </w:rPr>
        <w:t xml:space="preserve">David Montgomery, geologist @ University of Washington and author of ‘Growing a Revolution’ talk given at the Soil Health Institute’s 2018 </w:t>
      </w:r>
      <w:r w:rsidR="006A0734" w:rsidRPr="001E523F">
        <w:rPr>
          <w:rFonts w:ascii="Baskerville Old Face" w:hAnsi="Baskerville Old Face"/>
          <w:sz w:val="24"/>
          <w:szCs w:val="24"/>
        </w:rPr>
        <w:t>compendium</w:t>
      </w:r>
      <w:r w:rsidRPr="001E523F">
        <w:rPr>
          <w:rFonts w:ascii="Baskerville Old Face" w:hAnsi="Baskerville Old Face"/>
          <w:sz w:val="24"/>
          <w:szCs w:val="24"/>
        </w:rPr>
        <w:t>.</w:t>
      </w:r>
    </w:p>
    <w:p w14:paraId="0D881F8A" w14:textId="7D565981" w:rsidR="007351F5" w:rsidRPr="001E523F" w:rsidRDefault="007351F5" w:rsidP="007351F5">
      <w:pPr>
        <w:rPr>
          <w:rFonts w:ascii="Baskerville Old Face" w:hAnsi="Baskerville Old Face"/>
          <w:sz w:val="24"/>
          <w:szCs w:val="24"/>
        </w:rPr>
      </w:pPr>
      <w:r w:rsidRPr="001E523F">
        <w:rPr>
          <w:rFonts w:ascii="Baskerville Old Face" w:hAnsi="Baskerville Old Face"/>
          <w:sz w:val="24"/>
          <w:szCs w:val="24"/>
        </w:rPr>
        <w:t>McCauley, A., Jones, C., Olson-Rutz, K. ‘Soil pH and Organic Matter’. Montana State University Extension publication.</w:t>
      </w:r>
    </w:p>
    <w:p w14:paraId="74B49CF3" w14:textId="6A92155C" w:rsidR="00152FFF" w:rsidRPr="001E523F" w:rsidRDefault="00152FFF" w:rsidP="007351F5">
      <w:pPr>
        <w:rPr>
          <w:rFonts w:ascii="Baskerville Old Face" w:hAnsi="Baskerville Old Face"/>
          <w:sz w:val="24"/>
          <w:szCs w:val="24"/>
        </w:rPr>
      </w:pPr>
      <w:r w:rsidRPr="001E523F">
        <w:rPr>
          <w:rFonts w:ascii="Baskerville Old Face" w:hAnsi="Baskerville Old Face"/>
          <w:sz w:val="24"/>
          <w:szCs w:val="24"/>
        </w:rPr>
        <w:t>Henn, A. ‘The Plant Doctor: Plant Disease and Fertilization’. Mississippi State University Extension publication.</w:t>
      </w:r>
    </w:p>
    <w:p w14:paraId="014A5ECA" w14:textId="7724A17E" w:rsidR="00152FFF" w:rsidRPr="001E523F" w:rsidRDefault="00B42D6F" w:rsidP="007351F5">
      <w:pPr>
        <w:rPr>
          <w:rFonts w:ascii="Baskerville Old Face" w:hAnsi="Baskerville Old Face"/>
          <w:sz w:val="24"/>
          <w:szCs w:val="24"/>
        </w:rPr>
      </w:pPr>
      <w:r w:rsidRPr="001E523F">
        <w:rPr>
          <w:rFonts w:ascii="Baskerville Old Face" w:hAnsi="Baskerville Old Face"/>
          <w:sz w:val="24"/>
          <w:szCs w:val="24"/>
        </w:rPr>
        <w:t>‘Soil Borne Diseases’. A publication of the Department of Primary Industries and Regional Development of Western Australia</w:t>
      </w:r>
      <w:r w:rsidR="006A0734" w:rsidRPr="001E523F">
        <w:rPr>
          <w:rFonts w:ascii="Baskerville Old Face" w:hAnsi="Baskerville Old Face"/>
          <w:sz w:val="24"/>
          <w:szCs w:val="24"/>
        </w:rPr>
        <w:t>.</w:t>
      </w:r>
    </w:p>
    <w:p w14:paraId="53546977" w14:textId="4DE0E40A" w:rsidR="006A0734" w:rsidRDefault="001609EE" w:rsidP="007351F5">
      <w:pPr>
        <w:rPr>
          <w:rFonts w:ascii="Baskerville Old Face" w:hAnsi="Baskerville Old Face"/>
          <w:sz w:val="24"/>
          <w:szCs w:val="24"/>
        </w:rPr>
      </w:pPr>
      <w:r w:rsidRPr="001E523F">
        <w:rPr>
          <w:rFonts w:ascii="Baskerville Old Face" w:hAnsi="Baskerville Old Face"/>
          <w:sz w:val="24"/>
          <w:szCs w:val="24"/>
        </w:rPr>
        <w:t>Fernandez, F.G., Kaiser, D.E. ‘Understanding Nitrogen in Soils’. University of Minnesota Extension publication.</w:t>
      </w:r>
    </w:p>
    <w:p w14:paraId="479939AF" w14:textId="7CA1CB15" w:rsidR="001C0E1E" w:rsidRPr="001E523F" w:rsidRDefault="001C0E1E" w:rsidP="007351F5">
      <w:pPr>
        <w:rPr>
          <w:rFonts w:ascii="Baskerville Old Face" w:hAnsi="Baskerville Old Face"/>
          <w:sz w:val="24"/>
          <w:szCs w:val="24"/>
        </w:rPr>
      </w:pPr>
      <w:r>
        <w:rPr>
          <w:rFonts w:ascii="Baskerville Old Face" w:hAnsi="Baskerville Old Face"/>
          <w:sz w:val="24"/>
          <w:szCs w:val="24"/>
        </w:rPr>
        <w:t>Sawyer, A., Weisenhorn, J. ‘Living soil, healthy garden’. University of Minnesota Extension publication.</w:t>
      </w:r>
    </w:p>
    <w:p w14:paraId="592B69AA" w14:textId="1692D682" w:rsidR="00392F45" w:rsidRPr="001E523F" w:rsidRDefault="00392F45" w:rsidP="007351F5">
      <w:pPr>
        <w:rPr>
          <w:rFonts w:ascii="Baskerville Old Face" w:hAnsi="Baskerville Old Face"/>
          <w:sz w:val="24"/>
          <w:szCs w:val="24"/>
        </w:rPr>
      </w:pPr>
      <w:r w:rsidRPr="001E523F">
        <w:rPr>
          <w:rFonts w:ascii="Baskerville Old Face" w:hAnsi="Baskerville Old Face"/>
          <w:sz w:val="24"/>
          <w:szCs w:val="24"/>
        </w:rPr>
        <w:t xml:space="preserve">University of Florida publication. </w:t>
      </w:r>
      <w:hyperlink r:id="rId5" w:history="1">
        <w:r w:rsidR="00EB116D" w:rsidRPr="001E523F">
          <w:rPr>
            <w:rStyle w:val="Hyperlink"/>
            <w:rFonts w:ascii="Baskerville Old Face" w:hAnsi="Baskerville Old Face"/>
            <w:sz w:val="24"/>
            <w:szCs w:val="24"/>
          </w:rPr>
          <w:t>https://ufdcimages.uflib.ufl.edu/UF/00/00/84/48/00001/00015.pdf</w:t>
        </w:r>
      </w:hyperlink>
    </w:p>
    <w:p w14:paraId="6AECF0CE" w14:textId="65846F5D" w:rsidR="00EB116D" w:rsidRPr="001E523F" w:rsidRDefault="001E523F" w:rsidP="007351F5">
      <w:pPr>
        <w:rPr>
          <w:rFonts w:ascii="Baskerville Old Face" w:hAnsi="Baskerville Old Face"/>
          <w:sz w:val="24"/>
          <w:szCs w:val="24"/>
        </w:rPr>
      </w:pPr>
      <w:r>
        <w:rPr>
          <w:rFonts w:ascii="Baskerville Old Face" w:hAnsi="Baskerville Old Face"/>
          <w:sz w:val="24"/>
          <w:szCs w:val="24"/>
        </w:rPr>
        <w:t xml:space="preserve">University of Illinois Extension publication. </w:t>
      </w:r>
      <w:hyperlink r:id="rId6" w:history="1">
        <w:r w:rsidRPr="001E523F">
          <w:rPr>
            <w:rStyle w:val="Hyperlink"/>
            <w:rFonts w:ascii="Baskerville Old Face" w:hAnsi="Baskerville Old Face"/>
            <w:sz w:val="24"/>
            <w:szCs w:val="24"/>
          </w:rPr>
          <w:t>https://m.extension.illinois.edu/homecompost/science.cfm</w:t>
        </w:r>
      </w:hyperlink>
    </w:p>
    <w:sectPr w:rsidR="00EB116D" w:rsidRPr="001E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D43C2"/>
    <w:multiLevelType w:val="hybridMultilevel"/>
    <w:tmpl w:val="67F8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34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BE"/>
    <w:rsid w:val="000478A4"/>
    <w:rsid w:val="0009248B"/>
    <w:rsid w:val="000C42BF"/>
    <w:rsid w:val="00103869"/>
    <w:rsid w:val="00152FFF"/>
    <w:rsid w:val="001609EE"/>
    <w:rsid w:val="001C0E1E"/>
    <w:rsid w:val="001C7CD5"/>
    <w:rsid w:val="001E523F"/>
    <w:rsid w:val="00222CEE"/>
    <w:rsid w:val="00306809"/>
    <w:rsid w:val="00311BDC"/>
    <w:rsid w:val="003333DA"/>
    <w:rsid w:val="00392F45"/>
    <w:rsid w:val="003F7FA9"/>
    <w:rsid w:val="00414BA9"/>
    <w:rsid w:val="004A5A4A"/>
    <w:rsid w:val="004B6674"/>
    <w:rsid w:val="0051178A"/>
    <w:rsid w:val="0051316F"/>
    <w:rsid w:val="005157BE"/>
    <w:rsid w:val="00543FA5"/>
    <w:rsid w:val="005638D0"/>
    <w:rsid w:val="005C42AD"/>
    <w:rsid w:val="005D53F1"/>
    <w:rsid w:val="00682639"/>
    <w:rsid w:val="006A0734"/>
    <w:rsid w:val="007351F5"/>
    <w:rsid w:val="007475BC"/>
    <w:rsid w:val="008C36FD"/>
    <w:rsid w:val="009A50C4"/>
    <w:rsid w:val="00B42D6F"/>
    <w:rsid w:val="00B50B04"/>
    <w:rsid w:val="00BC121E"/>
    <w:rsid w:val="00BF62FD"/>
    <w:rsid w:val="00C44486"/>
    <w:rsid w:val="00CF7A5C"/>
    <w:rsid w:val="00D87966"/>
    <w:rsid w:val="00D93423"/>
    <w:rsid w:val="00E31BAB"/>
    <w:rsid w:val="00E82C10"/>
    <w:rsid w:val="00EB116D"/>
    <w:rsid w:val="00F70952"/>
    <w:rsid w:val="00F74BA3"/>
    <w:rsid w:val="00FB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979B"/>
  <w15:chartTrackingRefBased/>
  <w15:docId w15:val="{EF18A437-B3B4-4477-BC90-8AE0203D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BE"/>
    <w:pPr>
      <w:ind w:left="720"/>
      <w:contextualSpacing/>
    </w:pPr>
  </w:style>
  <w:style w:type="character" w:styleId="Hyperlink">
    <w:name w:val="Hyperlink"/>
    <w:basedOn w:val="DefaultParagraphFont"/>
    <w:uiPriority w:val="99"/>
    <w:unhideWhenUsed/>
    <w:rsid w:val="00EB116D"/>
    <w:rPr>
      <w:color w:val="0563C1" w:themeColor="hyperlink"/>
      <w:u w:val="single"/>
    </w:rPr>
  </w:style>
  <w:style w:type="character" w:styleId="UnresolvedMention">
    <w:name w:val="Unresolved Mention"/>
    <w:basedOn w:val="DefaultParagraphFont"/>
    <w:uiPriority w:val="99"/>
    <w:semiHidden/>
    <w:unhideWhenUsed/>
    <w:rsid w:val="00EB1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xtension.illinois.edu/homecompost/science.cfm" TargetMode="External"/><Relationship Id="rId5" Type="http://schemas.openxmlformats.org/officeDocument/2006/relationships/hyperlink" Target="https://ufdcimages.uflib.ufl.edu/UF/00/00/84/48/00001/00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4976</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Daffron</dc:creator>
  <cp:keywords/>
  <dc:description/>
  <cp:lastModifiedBy>Kelli Daffron</cp:lastModifiedBy>
  <cp:revision>21</cp:revision>
  <dcterms:created xsi:type="dcterms:W3CDTF">2019-09-30T18:55:00Z</dcterms:created>
  <dcterms:modified xsi:type="dcterms:W3CDTF">2022-09-14T04:11:00Z</dcterms:modified>
</cp:coreProperties>
</file>